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2" w:rsidRDefault="007A1AD2" w:rsidP="00DC6876">
      <w:pPr>
        <w:spacing w:line="276" w:lineRule="auto"/>
        <w:ind w:firstLine="567"/>
        <w:jc w:val="center"/>
      </w:pPr>
      <w:r>
        <w:t>МИНИСТЕРСТВО ОБРАЗОВАНИЯ И НАУКИ РОССИЙСКОЙ ФЕДЕРАЦИИ</w:t>
      </w:r>
    </w:p>
    <w:p w:rsidR="007A1AD2" w:rsidRDefault="007A1AD2" w:rsidP="00DC6876">
      <w:pPr>
        <w:spacing w:line="276" w:lineRule="auto"/>
        <w:ind w:firstLine="567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7A1AD2" w:rsidRDefault="007A1AD2" w:rsidP="00DC6876">
      <w:pPr>
        <w:widowControl/>
        <w:ind w:firstLine="567"/>
        <w:jc w:val="center"/>
        <w:rPr>
          <w:iCs/>
        </w:rPr>
      </w:pPr>
      <w:r>
        <w:rPr>
          <w:iCs/>
        </w:rPr>
        <w:t>«ИНГУШСКИЙ ГОСУДАРСТВЕННЫЙ УНИВЕРСИТЕТ»</w:t>
      </w:r>
    </w:p>
    <w:p w:rsidR="007A1AD2" w:rsidRDefault="007A1AD2" w:rsidP="00DC6876">
      <w:pPr>
        <w:widowControl/>
        <w:ind w:firstLine="567"/>
        <w:rPr>
          <w:iCs/>
        </w:rPr>
      </w:pPr>
    </w:p>
    <w:p w:rsidR="007A1AD2" w:rsidRDefault="007A1AD2" w:rsidP="00DC6876">
      <w:pPr>
        <w:widowControl/>
        <w:ind w:firstLine="567"/>
        <w:rPr>
          <w:iCs/>
        </w:rPr>
      </w:pPr>
    </w:p>
    <w:p w:rsidR="007A1AD2" w:rsidRDefault="007A1AD2" w:rsidP="00DC6876">
      <w:pPr>
        <w:widowControl/>
        <w:ind w:firstLine="567"/>
        <w:jc w:val="right"/>
        <w:rPr>
          <w:iCs/>
        </w:rPr>
      </w:pPr>
      <w:r>
        <w:rPr>
          <w:iCs/>
        </w:rPr>
        <w:t>УТВЕРЖДАЮ</w:t>
      </w:r>
    </w:p>
    <w:p w:rsidR="007A1AD2" w:rsidRDefault="007A1AD2" w:rsidP="00DC6876">
      <w:pPr>
        <w:widowControl/>
        <w:ind w:firstLine="567"/>
        <w:jc w:val="right"/>
        <w:rPr>
          <w:iCs/>
        </w:rPr>
      </w:pPr>
      <w:r>
        <w:rPr>
          <w:iCs/>
        </w:rPr>
        <w:t>Проректор по учебной работе</w:t>
      </w:r>
    </w:p>
    <w:p w:rsidR="007A1AD2" w:rsidRDefault="007A1AD2" w:rsidP="00DC6876">
      <w:pPr>
        <w:widowControl/>
        <w:ind w:firstLine="567"/>
        <w:jc w:val="right"/>
        <w:rPr>
          <w:iCs/>
        </w:rPr>
      </w:pPr>
      <w:r>
        <w:rPr>
          <w:iCs/>
        </w:rPr>
        <w:t>___________________ Ф.И.О.</w:t>
      </w:r>
    </w:p>
    <w:p w:rsidR="007A1AD2" w:rsidRDefault="007A1AD2" w:rsidP="00DC6876">
      <w:pPr>
        <w:widowControl/>
        <w:ind w:firstLine="567"/>
        <w:jc w:val="right"/>
        <w:rPr>
          <w:iCs/>
        </w:rPr>
      </w:pPr>
      <w:r>
        <w:rPr>
          <w:iCs/>
        </w:rPr>
        <w:t>«___»______________ 20___г.</w:t>
      </w:r>
    </w:p>
    <w:p w:rsidR="007A1AD2" w:rsidRDefault="007A1AD2" w:rsidP="00DC6876">
      <w:pPr>
        <w:widowControl/>
        <w:ind w:firstLine="567"/>
        <w:jc w:val="right"/>
        <w:rPr>
          <w:iCs/>
        </w:rPr>
      </w:pPr>
    </w:p>
    <w:p w:rsidR="007A1AD2" w:rsidRDefault="007A1AD2" w:rsidP="00DC6876">
      <w:pPr>
        <w:widowControl/>
        <w:ind w:firstLine="567"/>
        <w:rPr>
          <w:iCs/>
        </w:rPr>
      </w:pPr>
    </w:p>
    <w:p w:rsidR="007A1AD2" w:rsidRDefault="007A1AD2" w:rsidP="00DC6876">
      <w:pPr>
        <w:widowControl/>
        <w:ind w:firstLine="567"/>
        <w:rPr>
          <w:iCs/>
        </w:rPr>
      </w:pPr>
    </w:p>
    <w:p w:rsidR="007A1AD2" w:rsidRDefault="007A1AD2" w:rsidP="00DC6876">
      <w:pPr>
        <w:widowControl/>
        <w:ind w:firstLine="567"/>
        <w:rPr>
          <w:iCs/>
        </w:rPr>
      </w:pPr>
    </w:p>
    <w:p w:rsidR="00817740" w:rsidRPr="007772F5" w:rsidRDefault="007A1AD2" w:rsidP="00817740">
      <w:pPr>
        <w:ind w:firstLine="567"/>
        <w:jc w:val="center"/>
        <w:rPr>
          <w:b/>
          <w:iCs/>
          <w:sz w:val="28"/>
          <w:szCs w:val="28"/>
        </w:rPr>
      </w:pPr>
      <w:r w:rsidRPr="00817740">
        <w:rPr>
          <w:b/>
          <w:iCs/>
          <w:sz w:val="28"/>
          <w:szCs w:val="28"/>
        </w:rPr>
        <w:t>РАБОЧАЯ ПРОГРАММА ДИСЦИПЛИНЫ</w:t>
      </w:r>
      <w:r w:rsidR="00817740">
        <w:rPr>
          <w:b/>
          <w:iCs/>
          <w:sz w:val="28"/>
          <w:szCs w:val="28"/>
        </w:rPr>
        <w:t xml:space="preserve"> </w:t>
      </w:r>
      <w:bookmarkStart w:id="0" w:name="_GoBack"/>
      <w:bookmarkEnd w:id="0"/>
      <w:r w:rsidR="00817740" w:rsidRPr="007772F5">
        <w:rPr>
          <w:b/>
          <w:iCs/>
          <w:sz w:val="28"/>
          <w:szCs w:val="28"/>
        </w:rPr>
        <w:t>(МОДУЛЯ)</w:t>
      </w:r>
    </w:p>
    <w:p w:rsidR="007A1AD2" w:rsidRPr="00817740" w:rsidRDefault="007A1AD2" w:rsidP="00DC6876">
      <w:pPr>
        <w:widowControl/>
        <w:ind w:firstLine="567"/>
        <w:jc w:val="center"/>
        <w:rPr>
          <w:b/>
          <w:iCs/>
          <w:sz w:val="28"/>
          <w:szCs w:val="28"/>
        </w:rPr>
      </w:pPr>
    </w:p>
    <w:p w:rsidR="00817740" w:rsidRPr="00817740" w:rsidRDefault="00817740" w:rsidP="00DC6876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7A1AD2" w:rsidRPr="00817740" w:rsidRDefault="007A1AD2" w:rsidP="00DC6876">
      <w:pPr>
        <w:widowControl/>
        <w:ind w:firstLine="567"/>
        <w:jc w:val="center"/>
        <w:rPr>
          <w:b/>
          <w:bCs/>
          <w:sz w:val="28"/>
          <w:szCs w:val="28"/>
        </w:rPr>
      </w:pPr>
      <w:r w:rsidRPr="00817740">
        <w:rPr>
          <w:b/>
          <w:bCs/>
          <w:noProof/>
          <w:sz w:val="28"/>
          <w:szCs w:val="28"/>
        </w:rPr>
        <w:t>31.05.01.</w:t>
      </w:r>
      <w:r w:rsidRPr="00817740">
        <w:rPr>
          <w:b/>
          <w:bCs/>
          <w:sz w:val="28"/>
          <w:szCs w:val="28"/>
        </w:rPr>
        <w:t xml:space="preserve"> </w:t>
      </w:r>
      <w:r w:rsidRPr="00817740">
        <w:rPr>
          <w:b/>
          <w:bCs/>
          <w:noProof/>
          <w:sz w:val="28"/>
          <w:szCs w:val="28"/>
        </w:rPr>
        <w:t>Пропедевтика внутренних болезней, лучевая диагностика</w:t>
      </w:r>
    </w:p>
    <w:p w:rsidR="007A1AD2" w:rsidRDefault="007A1AD2" w:rsidP="00DC6876">
      <w:pPr>
        <w:widowControl/>
        <w:ind w:firstLine="567"/>
        <w:jc w:val="center"/>
        <w:rPr>
          <w:bCs/>
        </w:rPr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</w:p>
    <w:p w:rsidR="007A1AD2" w:rsidRDefault="007A1AD2" w:rsidP="004D1137">
      <w:pPr>
        <w:pStyle w:val="a5"/>
        <w:tabs>
          <w:tab w:val="clear" w:pos="643"/>
          <w:tab w:val="left" w:pos="708"/>
        </w:tabs>
        <w:spacing w:line="360" w:lineRule="auto"/>
        <w:jc w:val="center"/>
      </w:pPr>
      <w:r>
        <w:t>Основной профессиональной образовательной программы</w:t>
      </w:r>
    </w:p>
    <w:p w:rsidR="007A1AD2" w:rsidRPr="0021432F" w:rsidRDefault="007A1AD2" w:rsidP="004D1137">
      <w:pPr>
        <w:widowControl/>
        <w:ind w:firstLine="0"/>
        <w:jc w:val="center"/>
        <w:rPr>
          <w:bCs/>
          <w:u w:val="single"/>
        </w:rPr>
      </w:pPr>
      <w:r>
        <w:rPr>
          <w:bCs/>
          <w:u w:val="single"/>
        </w:rPr>
        <w:t>специалиста</w:t>
      </w:r>
    </w:p>
    <w:p w:rsidR="007A1AD2" w:rsidRDefault="007A1AD2" w:rsidP="004D1137">
      <w:pPr>
        <w:widowControl/>
        <w:ind w:firstLine="0"/>
        <w:jc w:val="center"/>
        <w:rPr>
          <w:bCs/>
          <w:i/>
        </w:rPr>
      </w:pPr>
      <w:r>
        <w:rPr>
          <w:bCs/>
          <w:i/>
        </w:rPr>
        <w:t>(академического (ой)/прикладного (ой) бакалавриата/магистратуры)</w:t>
      </w:r>
    </w:p>
    <w:p w:rsidR="007A1AD2" w:rsidRDefault="007A1AD2" w:rsidP="004D1137">
      <w:pPr>
        <w:widowControl/>
        <w:ind w:firstLine="0"/>
        <w:jc w:val="center"/>
        <w:rPr>
          <w:bCs/>
          <w:i/>
        </w:rPr>
      </w:pPr>
    </w:p>
    <w:p w:rsidR="007A1AD2" w:rsidRDefault="007A1AD2" w:rsidP="004D1137">
      <w:pPr>
        <w:widowControl/>
        <w:ind w:firstLine="0"/>
        <w:jc w:val="center"/>
        <w:rPr>
          <w:b/>
          <w:bCs/>
        </w:rPr>
      </w:pPr>
    </w:p>
    <w:p w:rsidR="007A1AD2" w:rsidRPr="0021432F" w:rsidRDefault="007A1AD2" w:rsidP="004D1137">
      <w:pPr>
        <w:widowControl/>
        <w:ind w:firstLine="0"/>
        <w:jc w:val="center"/>
        <w:rPr>
          <w:bCs/>
          <w:u w:val="single"/>
        </w:rPr>
      </w:pPr>
      <w:r w:rsidRPr="006B661B">
        <w:rPr>
          <w:bCs/>
          <w:u w:val="single"/>
        </w:rPr>
        <w:t>3</w:t>
      </w:r>
      <w:r>
        <w:rPr>
          <w:bCs/>
          <w:u w:val="single"/>
        </w:rPr>
        <w:t>1.05.01 Лечебное дело</w:t>
      </w:r>
    </w:p>
    <w:p w:rsidR="007A1AD2" w:rsidRDefault="007A1AD2" w:rsidP="004D1137">
      <w:pPr>
        <w:spacing w:line="276" w:lineRule="auto"/>
        <w:ind w:firstLine="0"/>
        <w:jc w:val="center"/>
        <w:rPr>
          <w:i/>
        </w:rPr>
      </w:pPr>
      <w:r>
        <w:rPr>
          <w:i/>
        </w:rPr>
        <w:t>(код и наименование направления подготовки/специальности)</w:t>
      </w:r>
    </w:p>
    <w:p w:rsidR="007A1AD2" w:rsidRDefault="007A1AD2" w:rsidP="00DC6876">
      <w:pPr>
        <w:spacing w:line="276" w:lineRule="auto"/>
        <w:ind w:firstLine="567"/>
        <w:jc w:val="center"/>
      </w:pPr>
    </w:p>
    <w:p w:rsidR="007A1AD2" w:rsidRDefault="007A1AD2" w:rsidP="00DC6876">
      <w:pPr>
        <w:spacing w:line="276" w:lineRule="auto"/>
        <w:ind w:firstLine="567"/>
        <w:jc w:val="center"/>
      </w:pPr>
    </w:p>
    <w:p w:rsidR="007A1AD2" w:rsidRDefault="007A1AD2" w:rsidP="00DC6876">
      <w:pPr>
        <w:spacing w:line="276" w:lineRule="auto"/>
        <w:ind w:firstLine="567"/>
        <w:jc w:val="center"/>
      </w:pPr>
      <w:r>
        <w:t>______________________________________________________________</w:t>
      </w:r>
    </w:p>
    <w:p w:rsidR="007A1AD2" w:rsidRDefault="007A1AD2" w:rsidP="00DC6876">
      <w:pPr>
        <w:spacing w:line="276" w:lineRule="auto"/>
        <w:ind w:firstLine="567"/>
        <w:jc w:val="center"/>
        <w:rPr>
          <w:i/>
        </w:rPr>
      </w:pPr>
      <w:r>
        <w:rPr>
          <w:i/>
        </w:rPr>
        <w:t>(наименование профиля подготовки (при наличии))</w:t>
      </w: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Квалификация выпускника</w:t>
      </w:r>
    </w:p>
    <w:p w:rsidR="007A1AD2" w:rsidRPr="0021432F" w:rsidRDefault="003551D6" w:rsidP="00DC6876">
      <w:pPr>
        <w:widowControl/>
        <w:ind w:firstLine="567"/>
        <w:jc w:val="center"/>
        <w:rPr>
          <w:bCs/>
          <w:u w:val="single"/>
        </w:rPr>
      </w:pPr>
      <w:r>
        <w:rPr>
          <w:u w:val="single"/>
        </w:rPr>
        <w:t>Врач-лечебник</w:t>
      </w:r>
    </w:p>
    <w:p w:rsidR="007A1AD2" w:rsidRDefault="007A1AD2" w:rsidP="00DC6876">
      <w:pPr>
        <w:widowControl/>
        <w:ind w:firstLine="567"/>
        <w:jc w:val="center"/>
      </w:pPr>
    </w:p>
    <w:p w:rsidR="007A1AD2" w:rsidRDefault="007A1AD2" w:rsidP="00DC6876">
      <w:pPr>
        <w:widowControl/>
        <w:ind w:firstLine="567"/>
        <w:jc w:val="center"/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</w:p>
    <w:p w:rsidR="007A1AD2" w:rsidRDefault="007A1AD2" w:rsidP="00DC6876"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Форма обучения</w:t>
      </w:r>
    </w:p>
    <w:p w:rsidR="007A1AD2" w:rsidRPr="0021432F" w:rsidRDefault="007A1AD2" w:rsidP="00DC6876">
      <w:pPr>
        <w:widowControl/>
        <w:ind w:firstLine="567"/>
        <w:jc w:val="center"/>
        <w:rPr>
          <w:bCs/>
          <w:u w:val="single"/>
        </w:rPr>
      </w:pPr>
      <w:r w:rsidRPr="0021432F">
        <w:rPr>
          <w:bCs/>
          <w:u w:val="single"/>
        </w:rPr>
        <w:t>очная</w:t>
      </w:r>
    </w:p>
    <w:p w:rsidR="007A1AD2" w:rsidRDefault="007A1AD2" w:rsidP="00DC6876">
      <w:pPr>
        <w:widowControl/>
        <w:ind w:firstLine="567"/>
        <w:jc w:val="center"/>
        <w:rPr>
          <w:bCs/>
        </w:rPr>
      </w:pPr>
      <w:r>
        <w:rPr>
          <w:bCs/>
        </w:rPr>
        <w:t>(очная, заочная)</w:t>
      </w:r>
    </w:p>
    <w:p w:rsidR="007A1AD2" w:rsidRDefault="007A1AD2" w:rsidP="00DC6876">
      <w:pPr>
        <w:widowControl/>
        <w:ind w:firstLine="567"/>
        <w:jc w:val="center"/>
        <w:rPr>
          <w:bCs/>
        </w:rPr>
      </w:pPr>
    </w:p>
    <w:p w:rsidR="005E4F17" w:rsidRDefault="005E4F17" w:rsidP="00DC6876">
      <w:pPr>
        <w:widowControl/>
        <w:ind w:firstLine="567"/>
        <w:jc w:val="center"/>
        <w:rPr>
          <w:bCs/>
        </w:rPr>
      </w:pPr>
    </w:p>
    <w:p w:rsidR="005E4F17" w:rsidRDefault="005E4F17" w:rsidP="00DC6876">
      <w:pPr>
        <w:widowControl/>
        <w:ind w:firstLine="567"/>
        <w:jc w:val="center"/>
        <w:rPr>
          <w:bCs/>
        </w:rPr>
      </w:pPr>
    </w:p>
    <w:p w:rsidR="005E4F17" w:rsidRDefault="005E4F17" w:rsidP="00DC6876">
      <w:pPr>
        <w:widowControl/>
        <w:ind w:firstLine="567"/>
        <w:jc w:val="center"/>
        <w:rPr>
          <w:bCs/>
        </w:rPr>
      </w:pPr>
    </w:p>
    <w:p w:rsidR="007A1AD2" w:rsidRDefault="007A1AD2" w:rsidP="00DC6876">
      <w:pPr>
        <w:widowControl/>
        <w:ind w:firstLine="567"/>
        <w:jc w:val="center"/>
        <w:rPr>
          <w:bCs/>
        </w:rPr>
      </w:pPr>
      <w:r>
        <w:rPr>
          <w:bCs/>
        </w:rPr>
        <w:t>МАГАС, 2018 г.</w:t>
      </w:r>
    </w:p>
    <w:p w:rsidR="007A1AD2" w:rsidRDefault="007A1AD2" w:rsidP="00DC6876">
      <w:pPr>
        <w:widowControl/>
        <w:ind w:firstLine="0"/>
      </w:pPr>
      <w:r>
        <w:rPr>
          <w:bCs/>
        </w:rPr>
        <w:br w:type="page"/>
      </w:r>
      <w:r>
        <w:lastRenderedPageBreak/>
        <w:t>Составители рабочей программы</w:t>
      </w:r>
    </w:p>
    <w:p w:rsidR="007A1AD2" w:rsidRDefault="007A1AD2" w:rsidP="00DC6876">
      <w:pPr>
        <w:widowControl/>
        <w:ind w:firstLine="0"/>
      </w:pPr>
      <w:r>
        <w:t>_____________________________________/________________________/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>(должность, уч.степень, звание)                     (подпись)  (Ф. И. О.)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Рабочая программа утверждена на заседании кафедры __________________________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Протокол заседания  № ___от «____»_____________ 20__ г.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Заведующий кафедрой</w:t>
      </w:r>
    </w:p>
    <w:p w:rsidR="007A1AD2" w:rsidRDefault="007A1AD2" w:rsidP="00DC6876">
      <w:pPr>
        <w:widowControl/>
        <w:ind w:firstLine="0"/>
      </w:pPr>
      <w:r>
        <w:t>_____________/___________________/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 xml:space="preserve">       (подпись)            (Ф. И. О.)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Рабочая программа одобрена учебно-методическим советом _______________________факультета.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 xml:space="preserve">(к которому относится кафедра-составитель) 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Протокол заседания  № ___от «_____»_________________20__ г.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 xml:space="preserve">Председатель учебно-методического совета </w:t>
      </w:r>
    </w:p>
    <w:p w:rsidR="007A1AD2" w:rsidRDefault="007A1AD2" w:rsidP="00DC6876">
      <w:pPr>
        <w:widowControl/>
        <w:ind w:firstLine="0"/>
      </w:pPr>
      <w:r>
        <w:t>______________/___________________/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 xml:space="preserve">     (подпись)                   (Ф. И. О.)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Рабочая программа одобрена учебно-методическим советом _______________________________________________________факультета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>(к которому относится данное направление подготовки/специальность)</w:t>
      </w:r>
    </w:p>
    <w:p w:rsidR="007A1AD2" w:rsidRDefault="007A1AD2" w:rsidP="00DC6876">
      <w:pPr>
        <w:widowControl/>
        <w:ind w:firstLine="0"/>
        <w:rPr>
          <w:i/>
        </w:rPr>
      </w:pP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>Протокол заседания  № ___от «_____»_________________20__ г.</w:t>
      </w:r>
    </w:p>
    <w:p w:rsidR="007A1AD2" w:rsidRDefault="007A1AD2" w:rsidP="00DC6876">
      <w:pPr>
        <w:widowControl/>
        <w:ind w:firstLine="0"/>
      </w:pPr>
    </w:p>
    <w:p w:rsidR="007A1AD2" w:rsidRDefault="007A1AD2" w:rsidP="00DC6876">
      <w:pPr>
        <w:widowControl/>
        <w:ind w:firstLine="0"/>
      </w:pPr>
      <w:r>
        <w:t xml:space="preserve">Председатель учебно-методического совета </w:t>
      </w:r>
    </w:p>
    <w:p w:rsidR="007A1AD2" w:rsidRDefault="007A1AD2" w:rsidP="00DC6876">
      <w:pPr>
        <w:widowControl/>
        <w:ind w:firstLine="0"/>
      </w:pPr>
      <w:r>
        <w:t>______________/___________________/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 xml:space="preserve">        (подпись)               (Ф. И. О.)</w:t>
      </w:r>
    </w:p>
    <w:p w:rsidR="007A1AD2" w:rsidRDefault="007A1AD2" w:rsidP="00DC6876">
      <w:pPr>
        <w:widowControl/>
        <w:ind w:firstLine="0"/>
        <w:rPr>
          <w:i/>
        </w:rPr>
      </w:pPr>
    </w:p>
    <w:p w:rsidR="007A1AD2" w:rsidRDefault="007A1AD2" w:rsidP="00DC6876">
      <w:pPr>
        <w:spacing w:line="276" w:lineRule="auto"/>
        <w:ind w:firstLine="0"/>
      </w:pPr>
    </w:p>
    <w:p w:rsidR="007A1AD2" w:rsidRDefault="007A1AD2" w:rsidP="00DC6876">
      <w:pPr>
        <w:spacing w:line="276" w:lineRule="auto"/>
        <w:ind w:firstLine="0"/>
      </w:pPr>
      <w:r>
        <w:t>Программа рассмотрена на заседании Учебно-методического совета университета</w:t>
      </w:r>
    </w:p>
    <w:p w:rsidR="007A1AD2" w:rsidRDefault="007A1AD2" w:rsidP="00DC6876">
      <w:pPr>
        <w:spacing w:line="276" w:lineRule="auto"/>
        <w:ind w:firstLine="0"/>
      </w:pPr>
    </w:p>
    <w:p w:rsidR="007A1AD2" w:rsidRDefault="007A1AD2" w:rsidP="00DC6876">
      <w:pPr>
        <w:spacing w:line="276" w:lineRule="auto"/>
        <w:ind w:firstLine="0"/>
      </w:pPr>
      <w:r>
        <w:t>протокол № ________ от «_____» ____________ 20___г.</w:t>
      </w:r>
    </w:p>
    <w:p w:rsidR="007A1AD2" w:rsidRDefault="007A1AD2" w:rsidP="00DC6876">
      <w:pPr>
        <w:spacing w:line="276" w:lineRule="auto"/>
        <w:ind w:firstLine="0"/>
        <w:rPr>
          <w:i/>
        </w:rPr>
      </w:pPr>
    </w:p>
    <w:p w:rsidR="007A1AD2" w:rsidRDefault="007A1AD2" w:rsidP="00DC6876">
      <w:pPr>
        <w:widowControl/>
        <w:ind w:firstLine="0"/>
      </w:pPr>
      <w:r>
        <w:t>Председатель Учебно-методического совета университета __________ /_______________/</w:t>
      </w:r>
    </w:p>
    <w:p w:rsidR="007A1AD2" w:rsidRDefault="007A1AD2" w:rsidP="00DC6876">
      <w:pPr>
        <w:widowControl/>
        <w:ind w:firstLine="0"/>
        <w:rPr>
          <w:i/>
        </w:rPr>
      </w:pPr>
      <w:r>
        <w:rPr>
          <w:i/>
        </w:rPr>
        <w:t xml:space="preserve">                                                                                             (подпись)         (Ф. И. О.)</w:t>
      </w:r>
    </w:p>
    <w:p w:rsidR="007A1AD2" w:rsidRDefault="007A1AD2" w:rsidP="00DC6876">
      <w:pPr>
        <w:widowControl/>
        <w:ind w:firstLine="0"/>
        <w:rPr>
          <w:i/>
        </w:rPr>
      </w:pPr>
    </w:p>
    <w:p w:rsidR="007A1AD2" w:rsidRDefault="007A1AD2" w:rsidP="00DC6876">
      <w:pPr>
        <w:widowControl/>
        <w:ind w:firstLine="0"/>
        <w:rPr>
          <w:i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DC6876">
      <w:pPr>
        <w:widowControl/>
        <w:ind w:firstLine="567"/>
        <w:rPr>
          <w:b/>
          <w:bCs/>
        </w:rPr>
      </w:pPr>
    </w:p>
    <w:p w:rsidR="007A1AD2" w:rsidRDefault="007A1AD2" w:rsidP="004F01D8">
      <w:pPr>
        <w:widowControl/>
        <w:ind w:firstLine="567"/>
        <w:outlineLvl w:val="0"/>
        <w:rPr>
          <w:b/>
          <w:bCs/>
        </w:rPr>
      </w:pPr>
      <w:r>
        <w:rPr>
          <w:b/>
          <w:bCs/>
        </w:rPr>
        <w:t>1. Цели и задачи освоения учебной дисциплины</w:t>
      </w:r>
    </w:p>
    <w:p w:rsidR="007A1AD2" w:rsidRPr="004F01D8" w:rsidRDefault="007A1AD2" w:rsidP="004F01D8">
      <w:pPr>
        <w:widowControl/>
        <w:ind w:firstLine="567"/>
        <w:rPr>
          <w:bCs/>
        </w:rPr>
      </w:pPr>
      <w:r>
        <w:rPr>
          <w:b/>
          <w:bCs/>
        </w:rPr>
        <w:t>Ц</w:t>
      </w:r>
      <w:r w:rsidRPr="004F01D8">
        <w:rPr>
          <w:b/>
          <w:bCs/>
        </w:rPr>
        <w:t>ель</w:t>
      </w:r>
      <w:r w:rsidRPr="004F01D8">
        <w:rPr>
          <w:bCs/>
        </w:rPr>
        <w:t xml:space="preserve"> – </w:t>
      </w:r>
      <w:r w:rsidR="007B28F4" w:rsidRPr="007B28F4">
        <w:rPr>
          <w:bCs/>
        </w:rPr>
        <w:t>формирование у обучающихся системных знаний и умений распознавать симптомы заболевания, знать основные диагностические методы, необходимые для постановки диагноза, дифференциальной диагностики.</w:t>
      </w:r>
    </w:p>
    <w:p w:rsidR="007B28F4" w:rsidRDefault="007A1AD2" w:rsidP="007B28F4">
      <w:pPr>
        <w:widowControl/>
        <w:ind w:firstLine="567"/>
        <w:rPr>
          <w:b/>
          <w:bCs/>
        </w:rPr>
      </w:pPr>
      <w:r w:rsidRPr="004F01D8">
        <w:rPr>
          <w:b/>
          <w:bCs/>
        </w:rPr>
        <w:t>Задачи:</w:t>
      </w:r>
      <w:r w:rsidR="007B28F4">
        <w:rPr>
          <w:b/>
          <w:bCs/>
        </w:rPr>
        <w:t xml:space="preserve"> </w:t>
      </w:r>
    </w:p>
    <w:p w:rsidR="007B28F4" w:rsidRPr="007B28F4" w:rsidRDefault="007B28F4" w:rsidP="007B28F4">
      <w:pPr>
        <w:pStyle w:val="af7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7B28F4">
        <w:rPr>
          <w:rFonts w:ascii="Times New Roman" w:hAnsi="Times New Roman"/>
          <w:bCs/>
          <w:sz w:val="24"/>
        </w:rPr>
        <w:t>формирование у обучающихся навыков общения с пациентом,</w:t>
      </w:r>
    </w:p>
    <w:p w:rsidR="007A1AD2" w:rsidRPr="007B28F4" w:rsidRDefault="007B28F4" w:rsidP="007B28F4">
      <w:pPr>
        <w:pStyle w:val="af7"/>
        <w:numPr>
          <w:ilvl w:val="0"/>
          <w:numId w:val="24"/>
        </w:numPr>
        <w:rPr>
          <w:rFonts w:ascii="Times New Roman" w:hAnsi="Times New Roman"/>
          <w:bCs/>
          <w:sz w:val="24"/>
        </w:rPr>
      </w:pPr>
      <w:r w:rsidRPr="007B28F4">
        <w:rPr>
          <w:rFonts w:ascii="Times New Roman" w:hAnsi="Times New Roman"/>
          <w:bCs/>
          <w:sz w:val="24"/>
        </w:rPr>
        <w:t>формирование у обучающихся практических умений объективного обследования пациентов с интерпретацией полученных данных для распознавания болезни и оценки состояния больного с целью назначения необходимого лечения и мер профилактики</w:t>
      </w:r>
      <w:r>
        <w:rPr>
          <w:rFonts w:ascii="Times New Roman" w:hAnsi="Times New Roman"/>
          <w:bCs/>
          <w:sz w:val="24"/>
        </w:rPr>
        <w:t xml:space="preserve"> </w:t>
      </w:r>
      <w:r w:rsidRPr="007B28F4">
        <w:rPr>
          <w:rFonts w:ascii="Times New Roman" w:hAnsi="Times New Roman"/>
          <w:bCs/>
          <w:sz w:val="24"/>
        </w:rPr>
        <w:t>заболеваний.</w:t>
      </w:r>
    </w:p>
    <w:p w:rsidR="007A1AD2" w:rsidRPr="004F01D8" w:rsidRDefault="007A1AD2" w:rsidP="00DC6876">
      <w:pPr>
        <w:widowControl/>
        <w:ind w:firstLine="567"/>
        <w:rPr>
          <w:bCs/>
        </w:rPr>
      </w:pPr>
    </w:p>
    <w:p w:rsidR="007A1AD2" w:rsidRDefault="007A1AD2" w:rsidP="004F01D8">
      <w:pPr>
        <w:widowControl/>
        <w:ind w:firstLine="567"/>
        <w:outlineLvl w:val="0"/>
        <w:rPr>
          <w:b/>
          <w:bCs/>
        </w:rPr>
      </w:pPr>
      <w:r>
        <w:rPr>
          <w:b/>
          <w:bCs/>
        </w:rPr>
        <w:t>2. Место учебной дисциплины в структуре опоп во</w:t>
      </w:r>
    </w:p>
    <w:p w:rsidR="007A1AD2" w:rsidRPr="004F01D8" w:rsidRDefault="007A1AD2" w:rsidP="004F01D8">
      <w:pPr>
        <w:widowControl/>
        <w:ind w:firstLine="567"/>
      </w:pPr>
      <w:r w:rsidRPr="004F01D8">
        <w:t>Дисциплина «</w:t>
      </w:r>
      <w:r>
        <w:rPr>
          <w:noProof/>
        </w:rPr>
        <w:t>Пропедевтика внутренних болезней, лучевая диагностика</w:t>
      </w:r>
      <w:r w:rsidRPr="004F01D8">
        <w:t xml:space="preserve">» относится к </w:t>
      </w:r>
      <w:r>
        <w:rPr>
          <w:noProof/>
        </w:rPr>
        <w:t>обязательным дисциплинам варитивной</w:t>
      </w:r>
      <w:r w:rsidRPr="004F01D8">
        <w:rPr>
          <w:i/>
        </w:rPr>
        <w:t xml:space="preserve"> </w:t>
      </w:r>
      <w:r w:rsidRPr="004F01D8">
        <w:t>части Блока 1 «Дисциплины (модули)» учебного плана.</w:t>
      </w:r>
    </w:p>
    <w:p w:rsidR="007A1AD2" w:rsidRPr="004F01D8" w:rsidRDefault="007A1AD2" w:rsidP="004F01D8">
      <w:pPr>
        <w:widowControl/>
        <w:ind w:firstLine="567"/>
      </w:pPr>
      <w:r w:rsidRPr="004F01D8">
        <w:t xml:space="preserve">В соответствии с учебным планом период обучения по дисциплине – </w:t>
      </w:r>
      <w:r>
        <w:rPr>
          <w:noProof/>
        </w:rPr>
        <w:t>5,6</w:t>
      </w:r>
      <w:r w:rsidRPr="004F01D8">
        <w:t>-й семестр.</w:t>
      </w:r>
    </w:p>
    <w:p w:rsidR="007A1AD2" w:rsidRPr="004F01D8" w:rsidRDefault="007A1AD2" w:rsidP="004F01D8">
      <w:pPr>
        <w:widowControl/>
        <w:ind w:firstLine="567"/>
      </w:pPr>
      <w:r w:rsidRPr="004F01D8">
        <w:t>Дисциплина «</w:t>
      </w:r>
      <w:r>
        <w:rPr>
          <w:noProof/>
        </w:rPr>
        <w:t>Пропедевтика внутренних болезней, лучевая диагностика</w:t>
      </w:r>
      <w:r w:rsidRPr="004F01D8">
        <w:t xml:space="preserve">» в силу занимаемого ей места в ФГОС ВО, ОПОП ВО и учебном плане по направлению подготовки </w:t>
      </w:r>
      <w:r w:rsidRPr="004D1137">
        <w:t>31.05.01 Лечебное дело</w:t>
      </w:r>
      <w:r>
        <w:t xml:space="preserve"> </w:t>
      </w:r>
      <w:r w:rsidRPr="004F01D8">
        <w:t>предполагает взаимосвязь с другими изучаемыми дисциплинами.</w:t>
      </w:r>
    </w:p>
    <w:p w:rsidR="007A1AD2" w:rsidRPr="004F01D8" w:rsidRDefault="007A1AD2" w:rsidP="004F01D8">
      <w:pPr>
        <w:widowControl/>
        <w:ind w:firstLine="567"/>
      </w:pPr>
      <w:r w:rsidRPr="004F01D8">
        <w:t>В качестве «входных» знаний дисциплины «</w:t>
      </w:r>
      <w:r>
        <w:rPr>
          <w:noProof/>
        </w:rPr>
        <w:t>Пропедевтика внутренних болезней, лучевая диагностика</w:t>
      </w:r>
      <w:r w:rsidRPr="004F01D8">
        <w:t>» используются знания и умения, полученные обуча</w:t>
      </w:r>
      <w:r w:rsidR="007B28F4">
        <w:t xml:space="preserve">ющимися при изучении дисциплин: </w:t>
      </w:r>
      <w:r w:rsidR="007B28F4" w:rsidRPr="007B28F4">
        <w:t>Правоведение; Медицинская информатика; Физика, математика; Биология; Анатомия человека; Гистология, эмбриология, цитология; Нормальная физиология; Фармакология; Патофизиология; Патологическая анатомия; Топографическая анатомия.</w:t>
      </w:r>
    </w:p>
    <w:p w:rsidR="007A1AD2" w:rsidRPr="004F01D8" w:rsidRDefault="007A1AD2" w:rsidP="004F01D8">
      <w:pPr>
        <w:widowControl/>
        <w:ind w:firstLine="567"/>
      </w:pPr>
      <w:r w:rsidRPr="004F01D8">
        <w:t>Дисциплина «</w:t>
      </w:r>
      <w:r>
        <w:rPr>
          <w:noProof/>
        </w:rPr>
        <w:t>Пропедевтика внутренних болезней, лучевая диагностика</w:t>
      </w:r>
      <w:r w:rsidRPr="004F01D8">
        <w:t>» может являться предшес</w:t>
      </w:r>
      <w:r w:rsidR="007B28F4">
        <w:t>твующей при более глубоком</w:t>
      </w:r>
      <w:r w:rsidR="007B28F4" w:rsidRPr="007B28F4">
        <w:t xml:space="preserve"> изучения дисциплин терапевтического профиля.</w:t>
      </w:r>
    </w:p>
    <w:p w:rsidR="007A1AD2" w:rsidRDefault="007A1AD2" w:rsidP="00DC6876">
      <w:pPr>
        <w:widowControl/>
        <w:ind w:firstLine="567"/>
        <w:rPr>
          <w:bCs/>
          <w:color w:val="000000"/>
          <w:spacing w:val="3"/>
        </w:rPr>
      </w:pPr>
    </w:p>
    <w:p w:rsidR="007A1AD2" w:rsidRDefault="007A1AD2" w:rsidP="004F01D8">
      <w:pPr>
        <w:widowControl/>
        <w:ind w:firstLine="567"/>
        <w:outlineLvl w:val="0"/>
        <w:rPr>
          <w:b/>
        </w:rPr>
      </w:pPr>
      <w:r>
        <w:rPr>
          <w:b/>
        </w:rPr>
        <w:t>3. Компетенции обучающегося, формируемые в результате освоения учебной дисциплины. ожидаемые результаты образования и компетенции обучающегося по завершении освоения программы учебной дисциплины (модуля)</w:t>
      </w:r>
    </w:p>
    <w:p w:rsidR="007A1AD2" w:rsidRPr="004F01D8" w:rsidRDefault="007A1AD2" w:rsidP="004F01D8">
      <w:pPr>
        <w:tabs>
          <w:tab w:val="clear" w:pos="708"/>
        </w:tabs>
        <w:suppressAutoHyphens/>
        <w:spacing w:line="360" w:lineRule="auto"/>
        <w:ind w:firstLine="0"/>
      </w:pPr>
      <w:r>
        <w:rPr>
          <w:noProof/>
        </w:rPr>
        <w:t>ОПК-6; ПК-5</w:t>
      </w:r>
    </w:p>
    <w:p w:rsidR="007A1AD2" w:rsidRPr="004F01D8" w:rsidRDefault="007A1AD2" w:rsidP="001A3DC0">
      <w:pPr>
        <w:tabs>
          <w:tab w:val="clear" w:pos="708"/>
        </w:tabs>
        <w:suppressAutoHyphens/>
        <w:ind w:firstLine="0"/>
      </w:pPr>
      <w:r w:rsidRPr="004F01D8">
        <w:t>Таблица 1.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706"/>
        <w:gridCol w:w="1780"/>
        <w:gridCol w:w="1863"/>
        <w:gridCol w:w="2078"/>
        <w:gridCol w:w="2144"/>
      </w:tblGrid>
      <w:tr w:rsidR="007A1AD2" w:rsidRPr="004F01D8" w:rsidTr="00EC5D22">
        <w:tc>
          <w:tcPr>
            <w:tcW w:w="1846" w:type="dxa"/>
            <w:vMerge w:val="restart"/>
          </w:tcPr>
          <w:p w:rsidR="007A1AD2" w:rsidRPr="004F01D8" w:rsidRDefault="005E4F17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rPr>
                <w:b/>
              </w:rPr>
              <w:t>Перечень компетенций</w:t>
            </w:r>
            <w:r w:rsidR="007A1AD2" w:rsidRPr="004F01D8">
              <w:rPr>
                <w:b/>
              </w:rPr>
              <w:t xml:space="preserve"> которыми должны овладеть обучающиеся в результате освоения образовательной программы</w:t>
            </w:r>
          </w:p>
        </w:tc>
        <w:tc>
          <w:tcPr>
            <w:tcW w:w="1764" w:type="dxa"/>
            <w:vMerge w:val="restart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Степень реализации компетенции при изучении дисциплины (модуля)</w:t>
            </w:r>
          </w:p>
        </w:tc>
        <w:tc>
          <w:tcPr>
            <w:tcW w:w="5961" w:type="dxa"/>
            <w:gridSpan w:val="3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Перечень планируемых результатов обучения по дисциплине (модулю)</w:t>
            </w:r>
          </w:p>
        </w:tc>
      </w:tr>
      <w:tr w:rsidR="007A1AD2" w:rsidRPr="004F01D8" w:rsidTr="00EC5D22">
        <w:tc>
          <w:tcPr>
            <w:tcW w:w="1846" w:type="dxa"/>
            <w:vMerge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1764" w:type="dxa"/>
            <w:vMerge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1845" w:type="dxa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Знания</w:t>
            </w:r>
          </w:p>
        </w:tc>
        <w:tc>
          <w:tcPr>
            <w:tcW w:w="2058" w:type="dxa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Умения</w:t>
            </w:r>
          </w:p>
        </w:tc>
        <w:tc>
          <w:tcPr>
            <w:tcW w:w="2058" w:type="dxa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Владения (навыки)</w:t>
            </w:r>
          </w:p>
        </w:tc>
      </w:tr>
      <w:tr w:rsidR="007A1AD2" w:rsidRPr="004F01D8" w:rsidTr="00EC5D22">
        <w:tc>
          <w:tcPr>
            <w:tcW w:w="9571" w:type="dxa"/>
            <w:gridSpan w:val="5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а) общекультурные компетенции</w:t>
            </w:r>
          </w:p>
        </w:tc>
      </w:tr>
      <w:tr w:rsidR="007A1AD2" w:rsidRPr="004F01D8" w:rsidTr="00EC5D22">
        <w:tc>
          <w:tcPr>
            <w:tcW w:w="1846" w:type="dxa"/>
          </w:tcPr>
          <w:p w:rsidR="007A1AD2" w:rsidRPr="007B28F4" w:rsidRDefault="007B28F4" w:rsidP="0042189C">
            <w:pPr>
              <w:ind w:firstLine="0"/>
              <w:rPr>
                <w:sz w:val="21"/>
                <w:szCs w:val="21"/>
              </w:rPr>
            </w:pPr>
            <w:r w:rsidRPr="007B28F4">
              <w:rPr>
                <w:szCs w:val="21"/>
              </w:rPr>
              <w:t>Не предусмат</w:t>
            </w:r>
            <w:r w:rsidR="009D5BE8">
              <w:rPr>
                <w:szCs w:val="21"/>
              </w:rPr>
              <w:t>-</w:t>
            </w:r>
            <w:r w:rsidRPr="007B28F4">
              <w:rPr>
                <w:szCs w:val="21"/>
              </w:rPr>
              <w:t>риваются</w:t>
            </w:r>
          </w:p>
        </w:tc>
        <w:tc>
          <w:tcPr>
            <w:tcW w:w="1764" w:type="dxa"/>
          </w:tcPr>
          <w:p w:rsidR="007A1AD2" w:rsidRPr="004F01D8" w:rsidRDefault="007A1AD2" w:rsidP="00AB7AA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5" w:type="dxa"/>
          </w:tcPr>
          <w:p w:rsidR="007A1AD2" w:rsidRPr="004F01D8" w:rsidRDefault="007A1AD2" w:rsidP="004D557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58" w:type="dxa"/>
          </w:tcPr>
          <w:p w:rsidR="007A1AD2" w:rsidRPr="004F01D8" w:rsidRDefault="007A1AD2" w:rsidP="004D557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058" w:type="dxa"/>
          </w:tcPr>
          <w:p w:rsidR="007A1AD2" w:rsidRPr="004F01D8" w:rsidRDefault="007A1AD2" w:rsidP="004D557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7A1AD2" w:rsidRPr="004F01D8" w:rsidTr="00EC5D22">
        <w:tc>
          <w:tcPr>
            <w:tcW w:w="9571" w:type="dxa"/>
            <w:gridSpan w:val="5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б) общепрофессиональные компетенции</w:t>
            </w:r>
          </w:p>
        </w:tc>
      </w:tr>
      <w:tr w:rsidR="00EC5D22" w:rsidRPr="004F01D8" w:rsidTr="00EC5D22">
        <w:tc>
          <w:tcPr>
            <w:tcW w:w="1846" w:type="dxa"/>
          </w:tcPr>
          <w:p w:rsidR="00EC5D22" w:rsidRPr="003B71B4" w:rsidRDefault="00EC5D22" w:rsidP="00B65F01">
            <w:pPr>
              <w:ind w:firstLine="0"/>
              <w:rPr>
                <w:rFonts w:ascii="Verdana" w:hAnsi="Verdana"/>
                <w:sz w:val="21"/>
                <w:szCs w:val="21"/>
              </w:rPr>
            </w:pPr>
            <w:r w:rsidRPr="00EC5D22">
              <w:t xml:space="preserve">ОПК-6 </w:t>
            </w:r>
            <w:r w:rsidR="000C1B0B">
              <w:t>-</w:t>
            </w:r>
            <w:r w:rsidR="00B65F01">
              <w:t>способностью и г</w:t>
            </w:r>
            <w:r w:rsidRPr="00EC5D22">
              <w:t>отовностью к ведению медицинской документации</w:t>
            </w:r>
          </w:p>
        </w:tc>
        <w:tc>
          <w:tcPr>
            <w:tcW w:w="1764" w:type="dxa"/>
          </w:tcPr>
          <w:p w:rsidR="00477EAD" w:rsidRDefault="00477EAD" w:rsidP="00477EAD">
            <w:pPr>
              <w:ind w:firstLine="0"/>
            </w:pPr>
            <w:r>
              <w:t>Компетенция реализуется в части п</w:t>
            </w:r>
            <w:r w:rsidR="00EC5D22" w:rsidRPr="008B64CC">
              <w:t>риме</w:t>
            </w:r>
            <w:r>
              <w:t>-</w:t>
            </w:r>
          </w:p>
          <w:p w:rsidR="00477EAD" w:rsidRDefault="00477EAD" w:rsidP="00477EAD">
            <w:pPr>
              <w:ind w:firstLine="0"/>
              <w:rPr>
                <w:noProof/>
              </w:rPr>
            </w:pPr>
            <w:r>
              <w:t xml:space="preserve">нения </w:t>
            </w:r>
            <w:r>
              <w:rPr>
                <w:noProof/>
              </w:rPr>
              <w:t>п</w:t>
            </w:r>
            <w:r w:rsidR="00EC5D22">
              <w:rPr>
                <w:noProof/>
              </w:rPr>
              <w:t>ропе</w:t>
            </w:r>
            <w:r>
              <w:rPr>
                <w:noProof/>
              </w:rPr>
              <w:t>-</w:t>
            </w:r>
          </w:p>
          <w:p w:rsidR="00EC5D22" w:rsidRDefault="00EC5D22" w:rsidP="00477EAD">
            <w:pPr>
              <w:ind w:firstLine="0"/>
              <w:rPr>
                <w:noProof/>
              </w:rPr>
            </w:pPr>
            <w:r>
              <w:rPr>
                <w:noProof/>
              </w:rPr>
              <w:t>девтики внутренних болезней, лучевой диагностики</w:t>
            </w:r>
            <w:r w:rsidRPr="008B64CC">
              <w:t xml:space="preserve"> в профессио</w:t>
            </w:r>
            <w:r w:rsidR="00477EAD">
              <w:t>-</w:t>
            </w:r>
            <w:r w:rsidRPr="008B64CC">
              <w:t>нальной деятельности</w:t>
            </w:r>
          </w:p>
        </w:tc>
        <w:tc>
          <w:tcPr>
            <w:tcW w:w="1845" w:type="dxa"/>
          </w:tcPr>
          <w:p w:rsidR="00477EAD" w:rsidRDefault="00EC5D22" w:rsidP="00477EAD">
            <w:pPr>
              <w:snapToGrid w:val="0"/>
              <w:ind w:firstLine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</w:t>
            </w:r>
            <w:r w:rsidR="00477EAD">
              <w:rPr>
                <w:bCs/>
                <w:color w:val="000000"/>
                <w:spacing w:val="3"/>
                <w:szCs w:val="20"/>
                <w:lang w:eastAsia="zh-CN"/>
              </w:rPr>
              <w:t>-</w:t>
            </w:r>
            <w:r w:rsidRPr="00EC5D22">
              <w:rPr>
                <w:bCs/>
                <w:color w:val="000000"/>
                <w:spacing w:val="3"/>
                <w:szCs w:val="20"/>
                <w:lang w:eastAsia="zh-CN"/>
              </w:rPr>
              <w:t>циях оказания первичной медико-сани</w:t>
            </w:r>
            <w:r w:rsidR="00477EAD">
              <w:rPr>
                <w:bCs/>
                <w:color w:val="000000"/>
                <w:spacing w:val="3"/>
                <w:szCs w:val="20"/>
                <w:lang w:eastAsia="zh-CN"/>
              </w:rPr>
              <w:t>-тарной</w:t>
            </w:r>
          </w:p>
          <w:p w:rsidR="00EC5D22" w:rsidRPr="00EC5D22" w:rsidRDefault="00EC5D22" w:rsidP="00477EAD">
            <w:pPr>
              <w:snapToGrid w:val="0"/>
              <w:ind w:firstLine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bCs/>
                <w:color w:val="000000"/>
                <w:spacing w:val="3"/>
                <w:szCs w:val="20"/>
                <w:lang w:eastAsia="zh-CN"/>
              </w:rPr>
              <w:t>помощи; правила офор</w:t>
            </w:r>
            <w:r w:rsidR="00477EAD">
              <w:rPr>
                <w:bCs/>
                <w:color w:val="000000"/>
                <w:spacing w:val="3"/>
                <w:szCs w:val="20"/>
                <w:lang w:eastAsia="zh-CN"/>
              </w:rPr>
              <w:t>мления медицинской документации</w:t>
            </w:r>
            <w:r w:rsidRPr="00EC5D22">
              <w:rPr>
                <w:bCs/>
                <w:color w:val="000000"/>
                <w:spacing w:val="3"/>
                <w:szCs w:val="20"/>
                <w:lang w:eastAsia="zh-CN"/>
              </w:rPr>
              <w:t xml:space="preserve"> современную классификацию заболеваний</w:t>
            </w:r>
          </w:p>
        </w:tc>
        <w:tc>
          <w:tcPr>
            <w:tcW w:w="2058" w:type="dxa"/>
          </w:tcPr>
          <w:p w:rsidR="00EC5D22" w:rsidRPr="00EC5D22" w:rsidRDefault="00EC5D22" w:rsidP="00EC5D22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058" w:type="dxa"/>
          </w:tcPr>
          <w:p w:rsidR="00EC5D22" w:rsidRPr="00EC5D22" w:rsidRDefault="00EC5D22" w:rsidP="00EC5D22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color w:val="000000"/>
                <w:spacing w:val="3"/>
                <w:szCs w:val="20"/>
                <w:lang w:eastAsia="zh-CN"/>
              </w:rPr>
              <w:t>принципами организации лечебно диагностического процесса; навыками ведения типовой учетно-отчетной медицинской 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различных медицинских наук с общефизиологических и естественно-научных позиций</w:t>
            </w:r>
          </w:p>
        </w:tc>
      </w:tr>
      <w:tr w:rsidR="007A1AD2" w:rsidRPr="004F01D8" w:rsidTr="00EC5D22">
        <w:tc>
          <w:tcPr>
            <w:tcW w:w="9571" w:type="dxa"/>
            <w:gridSpan w:val="5"/>
          </w:tcPr>
          <w:p w:rsidR="007A1AD2" w:rsidRPr="004F01D8" w:rsidRDefault="007A1AD2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в) профессиональные компетенции</w:t>
            </w:r>
          </w:p>
        </w:tc>
      </w:tr>
      <w:tr w:rsidR="00EC5D22" w:rsidRPr="004F01D8" w:rsidTr="00EC5D22">
        <w:tc>
          <w:tcPr>
            <w:tcW w:w="1846" w:type="dxa"/>
          </w:tcPr>
          <w:p w:rsidR="00EC5D22" w:rsidRPr="00351204" w:rsidRDefault="00EC5D22" w:rsidP="00EC5D22">
            <w:pPr>
              <w:ind w:firstLine="0"/>
            </w:pPr>
            <w:r w:rsidRPr="00EC5D22">
              <w:t xml:space="preserve">ПК-5 </w:t>
            </w:r>
            <w:r w:rsidR="000C1B0B">
              <w:t>-</w:t>
            </w:r>
            <w:r w:rsidRPr="00EC5D22">
              <w:t>Готовностью к сбору и анализу жалоб пациента, данных его анамнеза, результатов осмотра, лабораторных, инструменталь</w:t>
            </w:r>
            <w:r w:rsidR="007E18FB">
              <w:t>-</w:t>
            </w:r>
            <w:r w:rsidRPr="00EC5D22">
              <w:t>ных, патолого</w:t>
            </w:r>
            <w:r w:rsidR="007E18FB">
              <w:t>-</w:t>
            </w:r>
            <w:r w:rsidRPr="00EC5D22">
              <w:t>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764" w:type="dxa"/>
          </w:tcPr>
          <w:p w:rsidR="00EC5D22" w:rsidRDefault="00EC5D22" w:rsidP="00AF339B">
            <w:pPr>
              <w:ind w:firstLine="0"/>
            </w:pPr>
            <w:r w:rsidRPr="008B64CC">
              <w:t xml:space="preserve">Компетенция реализуется в части применения </w:t>
            </w:r>
            <w:r>
              <w:rPr>
                <w:noProof/>
              </w:rPr>
              <w:t>Пропедевтики внутренних болезней, лучевой диагностики</w:t>
            </w:r>
            <w:r w:rsidRPr="008B64CC">
              <w:t xml:space="preserve"> в профессиональной деятельности</w:t>
            </w:r>
          </w:p>
        </w:tc>
        <w:tc>
          <w:tcPr>
            <w:tcW w:w="1845" w:type="dxa"/>
          </w:tcPr>
          <w:p w:rsidR="00EC5D22" w:rsidRPr="00EC5D22" w:rsidRDefault="00EC5D22" w:rsidP="00EC5D22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bCs/>
                <w:color w:val="000000"/>
                <w:spacing w:val="3"/>
                <w:szCs w:val="20"/>
                <w:lang w:eastAsia="zh-CN"/>
              </w:rPr>
              <w:t>основные медицинские инструменты, их применение; план обследования больного (сбор анамнеза, осмотр, пальпация, перкуссия, проведение различных проб); правила взятия материала для цитологического исследования; требования и правила в получении информированного согласия пациента на диагностические и лечебные процедуры</w:t>
            </w:r>
          </w:p>
        </w:tc>
        <w:tc>
          <w:tcPr>
            <w:tcW w:w="2058" w:type="dxa"/>
          </w:tcPr>
          <w:p w:rsidR="00EC5D22" w:rsidRPr="00EC5D22" w:rsidRDefault="00EC5D22" w:rsidP="00EC5D22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color w:val="000000"/>
                <w:spacing w:val="3"/>
                <w:szCs w:val="20"/>
                <w:lang w:eastAsia="zh-CN"/>
              </w:rPr>
              <w:t>заполнить медицинскую карту больного; обследовать больного: опрос, осмотр, пальпация, перкуссия, аускультация; собрать биологическую, медицинскую, психологическую и социальную информацию; работать с медицинским оборудованием с соблюдением эргономических принципов, техники безопасности, санитарно- эпидемиологического режима</w:t>
            </w:r>
          </w:p>
        </w:tc>
        <w:tc>
          <w:tcPr>
            <w:tcW w:w="2058" w:type="dxa"/>
          </w:tcPr>
          <w:p w:rsidR="00EC5D22" w:rsidRPr="00EC5D22" w:rsidRDefault="00EC5D22" w:rsidP="00EC5D22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EC5D22">
              <w:rPr>
                <w:color w:val="000000"/>
                <w:spacing w:val="3"/>
                <w:szCs w:val="20"/>
                <w:lang w:eastAsia="zh-CN"/>
              </w:rPr>
              <w:t>алгоритмом постановки диагноза; принципами работы с медицинским оборудованием с соблюдением эргономических принципов, техники безопасности, санитарно- эпидемиологического режима</w:t>
            </w:r>
          </w:p>
        </w:tc>
      </w:tr>
    </w:tbl>
    <w:p w:rsidR="007A1AD2" w:rsidRDefault="007A1AD2" w:rsidP="00DC6876">
      <w:pPr>
        <w:widowControl/>
        <w:ind w:firstLine="567"/>
        <w:rPr>
          <w:bCs/>
          <w:color w:val="000000"/>
        </w:rPr>
      </w:pPr>
    </w:p>
    <w:p w:rsidR="007A1AD2" w:rsidRDefault="007A1AD2" w:rsidP="004F01D8">
      <w:pPr>
        <w:widowControl/>
        <w:ind w:firstLine="567"/>
        <w:outlineLvl w:val="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4. Объем дисциплины и виды учебной работы</w:t>
      </w:r>
    </w:p>
    <w:p w:rsidR="007A1AD2" w:rsidRPr="007B4C38" w:rsidRDefault="007A1AD2" w:rsidP="007B4C38">
      <w:pPr>
        <w:tabs>
          <w:tab w:val="clear" w:pos="708"/>
        </w:tabs>
        <w:suppressAutoHyphens/>
        <w:ind w:firstLine="0"/>
      </w:pPr>
      <w:r w:rsidRPr="007B4C38">
        <w:t>Таблица 2.</w:t>
      </w:r>
      <w:r w:rsidRPr="007B4C38">
        <w:rPr>
          <w:color w:val="0000FF"/>
        </w:rPr>
        <w:t xml:space="preserve"> </w:t>
      </w:r>
      <w:r w:rsidRPr="007B4C38"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032"/>
        <w:gridCol w:w="1032"/>
        <w:gridCol w:w="1378"/>
      </w:tblGrid>
      <w:tr w:rsidR="00861215" w:rsidRPr="007B4C38" w:rsidTr="00861215">
        <w:trPr>
          <w:trHeight w:val="146"/>
          <w:tblHeader/>
        </w:trPr>
        <w:tc>
          <w:tcPr>
            <w:tcW w:w="3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Виды учебных занятий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Трудоемкость</w:t>
            </w:r>
          </w:p>
        </w:tc>
      </w:tr>
      <w:tr w:rsidR="00861215" w:rsidRPr="007B4C38" w:rsidTr="00861215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rPr>
                <w:b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зач. ед.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час.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в семестре</w:t>
            </w:r>
          </w:p>
        </w:tc>
      </w:tr>
      <w:tr w:rsidR="00861215" w:rsidRPr="007B4C38" w:rsidTr="00861215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rPr>
                <w:b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5, 6</w:t>
            </w:r>
          </w:p>
        </w:tc>
      </w:tr>
      <w:tr w:rsidR="00861215" w:rsidRPr="007B4C38" w:rsidTr="00861215">
        <w:trPr>
          <w:trHeight w:val="146"/>
          <w:tblHeader/>
        </w:trPr>
        <w:tc>
          <w:tcPr>
            <w:tcW w:w="3162" w:type="pct"/>
            <w:shd w:val="clear" w:color="auto" w:fill="FFFFFF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861215" w:rsidRPr="007B4C38" w:rsidRDefault="00861215" w:rsidP="00861215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7B4C38" w:rsidRDefault="00861215" w:rsidP="00861215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7B4C38" w:rsidRDefault="00861215" w:rsidP="00861215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гр.4</w:t>
            </w:r>
          </w:p>
        </w:tc>
      </w:tr>
      <w:tr w:rsidR="00861215" w:rsidRPr="007B4C38" w:rsidTr="00861215">
        <w:trPr>
          <w:trHeight w:val="47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left"/>
              <w:rPr>
                <w:b/>
              </w:rPr>
            </w:pPr>
            <w:r w:rsidRPr="007B4C38">
              <w:rPr>
                <w:b/>
              </w:rPr>
              <w:t>ОБЩАЯ трудоемкость</w:t>
            </w:r>
            <w:r w:rsidRPr="007B4C38">
              <w:t xml:space="preserve"> по учебному плану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215" w:rsidRPr="007B4C38" w:rsidRDefault="002B518D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215" w:rsidRPr="007B4C38" w:rsidRDefault="00861215" w:rsidP="0004380C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3</w:t>
            </w:r>
            <w:r w:rsidR="0004380C">
              <w:rPr>
                <w:b/>
                <w:noProof/>
              </w:rPr>
              <w:t>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1215" w:rsidRPr="007B4C38" w:rsidRDefault="00861215" w:rsidP="0004380C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3</w:t>
            </w:r>
            <w:r w:rsidR="0004380C">
              <w:rPr>
                <w:b/>
                <w:noProof/>
              </w:rPr>
              <w:t>60</w:t>
            </w:r>
          </w:p>
        </w:tc>
      </w:tr>
      <w:tr w:rsidR="00861215" w:rsidRPr="007B4C38" w:rsidTr="0086121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rPr>
                <w:b/>
              </w:rPr>
            </w:pPr>
            <w:r w:rsidRPr="007B4C38">
              <w:rPr>
                <w:b/>
              </w:rPr>
              <w:t>Контактные часы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861215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7B4C38" w:rsidRDefault="00861215" w:rsidP="00E86037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</w:t>
            </w:r>
            <w:r w:rsidR="00E86037">
              <w:rPr>
                <w:b/>
                <w:noProof/>
              </w:rPr>
              <w:t>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7B4C38" w:rsidRDefault="00861215" w:rsidP="00E86037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</w:t>
            </w:r>
            <w:r w:rsidR="00E86037">
              <w:rPr>
                <w:b/>
                <w:noProof/>
              </w:rPr>
              <w:t>16</w:t>
            </w:r>
          </w:p>
        </w:tc>
      </w:tr>
      <w:tr w:rsidR="00861215" w:rsidRPr="007B4C38" w:rsidTr="0086121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5" w:rsidRPr="007B4C38" w:rsidRDefault="00861215" w:rsidP="00861215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Лекции (Л)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68</w:t>
            </w:r>
          </w:p>
        </w:tc>
      </w:tr>
      <w:tr w:rsidR="00861215" w:rsidRPr="007B4C38" w:rsidTr="0086121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5" w:rsidRPr="007B4C38" w:rsidRDefault="00861215" w:rsidP="00861215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Семинары (С)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</w:tr>
      <w:tr w:rsidR="00861215" w:rsidRPr="007B4C38" w:rsidTr="0086121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5" w:rsidRPr="007B4C38" w:rsidRDefault="00861215" w:rsidP="00861215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Практические занятия (ПЗ)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D027C3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</w:t>
            </w:r>
            <w:r w:rsidR="00D027C3">
              <w:rPr>
                <w:noProof/>
              </w:rPr>
              <w:t>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D027C3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</w:t>
            </w:r>
            <w:r w:rsidR="00D027C3">
              <w:rPr>
                <w:noProof/>
              </w:rPr>
              <w:t>36</w:t>
            </w:r>
          </w:p>
        </w:tc>
      </w:tr>
      <w:tr w:rsidR="00861215" w:rsidRPr="007B4C38" w:rsidTr="0086121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5" w:rsidRPr="007B4C38" w:rsidRDefault="00861215" w:rsidP="00861215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Лабораторные работы (ЛР)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</w:tr>
      <w:tr w:rsidR="00861215" w:rsidRPr="007B4C38" w:rsidTr="0086121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15" w:rsidRPr="007B4C38" w:rsidRDefault="00861215" w:rsidP="00861215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Групповые консультации (ГК) и (или) индивидуальная работа с обучающимся (ИР), предусмотренные учебным планом подготовки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4</w:t>
            </w:r>
          </w:p>
        </w:tc>
      </w:tr>
      <w:tr w:rsidR="00861215" w:rsidRPr="007B4C38" w:rsidTr="00861215"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rPr>
                <w:i/>
              </w:rPr>
            </w:pPr>
            <w:r w:rsidRPr="007B4C38">
              <w:rPr>
                <w:b/>
              </w:rPr>
              <w:t>Промежуточная аттестация:</w:t>
            </w:r>
            <w:r w:rsidRPr="007B4C38">
              <w:rPr>
                <w:i/>
                <w:color w:val="0000FF"/>
              </w:rPr>
              <w:t xml:space="preserve"> </w:t>
            </w:r>
            <w:r>
              <w:rPr>
                <w:noProof/>
              </w:rPr>
              <w:t>экзамен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861215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27</w:t>
            </w:r>
          </w:p>
        </w:tc>
      </w:tr>
      <w:tr w:rsidR="00861215" w:rsidRPr="007B4C38" w:rsidTr="000511CD">
        <w:trPr>
          <w:trHeight w:val="582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861215" w:rsidRPr="007B4C38" w:rsidRDefault="00861215" w:rsidP="00861215">
            <w:pPr>
              <w:tabs>
                <w:tab w:val="clear" w:pos="708"/>
              </w:tabs>
              <w:ind w:firstLine="0"/>
            </w:pPr>
            <w:r w:rsidRPr="007B4C38">
              <w:rPr>
                <w:b/>
              </w:rPr>
              <w:t xml:space="preserve">Самостоятельная работа </w:t>
            </w:r>
            <w:r w:rsidRPr="007B4C38">
              <w:t>(СР)</w:t>
            </w:r>
          </w:p>
          <w:p w:rsidR="00861215" w:rsidRPr="007B4C38" w:rsidRDefault="00861215" w:rsidP="00861215">
            <w:pPr>
              <w:tabs>
                <w:tab w:val="clear" w:pos="708"/>
              </w:tabs>
              <w:ind w:firstLine="0"/>
              <w:rPr>
                <w:b/>
              </w:rPr>
            </w:pPr>
            <w:r w:rsidRPr="007B4C38">
              <w:t>в том числе по курсовой работе (проекту)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511CD" w:rsidRDefault="000511CD" w:rsidP="00861215">
            <w:pPr>
              <w:tabs>
                <w:tab w:val="clear" w:pos="708"/>
              </w:tabs>
              <w:ind w:firstLine="0"/>
              <w:jc w:val="center"/>
              <w:rPr>
                <w:b/>
                <w:noProof/>
              </w:rPr>
            </w:pPr>
          </w:p>
          <w:p w:rsidR="00861215" w:rsidRPr="002B518D" w:rsidRDefault="002B518D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t>3</w:t>
            </w:r>
          </w:p>
          <w:p w:rsidR="00861215" w:rsidRPr="007B4C38" w:rsidRDefault="00861215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61215" w:rsidRPr="007B4C38" w:rsidRDefault="00E86037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t>108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861215" w:rsidRPr="007B4C38" w:rsidRDefault="00E86037" w:rsidP="00861215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>
              <w:rPr>
                <w:b/>
                <w:noProof/>
              </w:rPr>
              <w:t>108</w:t>
            </w:r>
          </w:p>
        </w:tc>
      </w:tr>
    </w:tbl>
    <w:p w:rsidR="007A1AD2" w:rsidRDefault="007A1AD2" w:rsidP="00DC6876">
      <w:pPr>
        <w:widowControl/>
        <w:ind w:firstLine="567"/>
      </w:pPr>
    </w:p>
    <w:p w:rsidR="007A1AD2" w:rsidRPr="00486F32" w:rsidRDefault="007A1AD2" w:rsidP="00486F32">
      <w:pPr>
        <w:widowControl/>
        <w:ind w:firstLine="567"/>
        <w:outlineLvl w:val="0"/>
        <w:rPr>
          <w:b/>
          <w:color w:val="000000"/>
          <w:spacing w:val="3"/>
        </w:rPr>
      </w:pPr>
      <w:r w:rsidRPr="00486F32">
        <w:rPr>
          <w:b/>
          <w:color w:val="000000"/>
          <w:spacing w:val="3"/>
        </w:rPr>
        <w:t>5.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7A1AD2" w:rsidRPr="00477077" w:rsidRDefault="007A1AD2" w:rsidP="00477077">
      <w:pPr>
        <w:widowControl/>
        <w:tabs>
          <w:tab w:val="clear" w:pos="708"/>
        </w:tabs>
        <w:spacing w:line="360" w:lineRule="auto"/>
        <w:ind w:firstLine="709"/>
        <w:rPr>
          <w:szCs w:val="28"/>
        </w:rPr>
      </w:pPr>
      <w:r w:rsidRPr="00477077">
        <w:rPr>
          <w:szCs w:val="28"/>
        </w:rPr>
        <w:t>В данном разделе приводится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 Структура дисциплины по темам (разделам) с указанием отведенного на них количества академических или астрономических часов и видов учебных занятий приведена в Таблице 3, содержание дисциплины по темам (разделам) – в Таблице 4.</w:t>
      </w:r>
    </w:p>
    <w:p w:rsidR="007A1AD2" w:rsidRPr="00477077" w:rsidRDefault="007A1AD2" w:rsidP="00477077">
      <w:pPr>
        <w:tabs>
          <w:tab w:val="clear" w:pos="708"/>
        </w:tabs>
        <w:suppressAutoHyphens/>
        <w:spacing w:line="360" w:lineRule="auto"/>
        <w:ind w:firstLine="0"/>
      </w:pPr>
      <w:r w:rsidRPr="00477077">
        <w:t>Таблица 3.</w:t>
      </w:r>
      <w:r w:rsidRPr="00477077">
        <w:rPr>
          <w:color w:val="0000FF"/>
        </w:rPr>
        <w:t xml:space="preserve"> </w:t>
      </w:r>
      <w:r w:rsidRPr="00477077">
        <w:t>Структура дисциплины по темам (разделам) с указанием отведенного на них количества академических или астрономических часов и видов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21"/>
        <w:gridCol w:w="1281"/>
        <w:gridCol w:w="863"/>
        <w:gridCol w:w="771"/>
        <w:gridCol w:w="770"/>
        <w:gridCol w:w="932"/>
        <w:gridCol w:w="1474"/>
      </w:tblGrid>
      <w:tr w:rsidR="007A1AD2" w:rsidRPr="00477077" w:rsidTr="00C275A8">
        <w:trPr>
          <w:tblHeader/>
        </w:trPr>
        <w:tc>
          <w:tcPr>
            <w:tcW w:w="292" w:type="pct"/>
            <w:vMerge w:val="restar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77077">
              <w:rPr>
                <w:b/>
              </w:rPr>
              <w:t>№</w:t>
            </w:r>
          </w:p>
        </w:tc>
        <w:tc>
          <w:tcPr>
            <w:tcW w:w="1526" w:type="pct"/>
            <w:vMerge w:val="restar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Наименование темы (раздела)</w:t>
            </w:r>
          </w:p>
        </w:tc>
        <w:tc>
          <w:tcPr>
            <w:tcW w:w="3182" w:type="pct"/>
            <w:gridSpan w:val="6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Количество часов</w:t>
            </w:r>
          </w:p>
        </w:tc>
      </w:tr>
      <w:tr w:rsidR="007A1AD2" w:rsidRPr="00477077" w:rsidTr="00C275A8">
        <w:trPr>
          <w:trHeight w:val="375"/>
          <w:tblHeader/>
        </w:trPr>
        <w:tc>
          <w:tcPr>
            <w:tcW w:w="292" w:type="pct"/>
            <w:vMerge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26" w:type="pct"/>
            <w:vMerge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69" w:type="pct"/>
            <w:vMerge w:val="restar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Всего</w:t>
            </w:r>
          </w:p>
        </w:tc>
        <w:tc>
          <w:tcPr>
            <w:tcW w:w="1743" w:type="pct"/>
            <w:gridSpan w:val="4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Контактные часы</w:t>
            </w:r>
          </w:p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sz w:val="20"/>
                <w:szCs w:val="20"/>
              </w:rPr>
              <w:t>(аудиторная работа)</w:t>
            </w:r>
          </w:p>
        </w:tc>
        <w:tc>
          <w:tcPr>
            <w:tcW w:w="770" w:type="pct"/>
            <w:vMerge w:val="restar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СР</w:t>
            </w:r>
          </w:p>
        </w:tc>
      </w:tr>
      <w:tr w:rsidR="007A1AD2" w:rsidRPr="00477077" w:rsidTr="00C275A8">
        <w:trPr>
          <w:trHeight w:val="264"/>
        </w:trPr>
        <w:tc>
          <w:tcPr>
            <w:tcW w:w="292" w:type="pct"/>
            <w:vMerge/>
            <w:shd w:val="clear" w:color="auto" w:fill="B4C6E7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26" w:type="pct"/>
            <w:vMerge/>
            <w:shd w:val="clear" w:color="auto" w:fill="B4C6E7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69" w:type="pct"/>
            <w:vMerge/>
            <w:shd w:val="clear" w:color="auto" w:fill="B4C6E7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451" w:type="pc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Л</w:t>
            </w:r>
          </w:p>
        </w:tc>
        <w:tc>
          <w:tcPr>
            <w:tcW w:w="403" w:type="pc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С</w:t>
            </w:r>
          </w:p>
        </w:tc>
        <w:tc>
          <w:tcPr>
            <w:tcW w:w="402" w:type="pc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ПЗ</w:t>
            </w:r>
          </w:p>
        </w:tc>
        <w:tc>
          <w:tcPr>
            <w:tcW w:w="487" w:type="pct"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ГК/ИК</w:t>
            </w:r>
          </w:p>
        </w:tc>
        <w:tc>
          <w:tcPr>
            <w:tcW w:w="770" w:type="pct"/>
            <w:vMerge/>
            <w:shd w:val="clear" w:color="auto" w:fill="B4C6E7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</w:tr>
      <w:tr w:rsidR="007A1AD2" w:rsidRPr="00477077" w:rsidTr="00C275A8">
        <w:trPr>
          <w:trHeight w:val="264"/>
        </w:trPr>
        <w:tc>
          <w:tcPr>
            <w:tcW w:w="292" w:type="pct"/>
            <w:shd w:val="clear" w:color="auto" w:fill="FFFFFF"/>
            <w:vAlign w:val="center"/>
          </w:tcPr>
          <w:p w:rsidR="007A1AD2" w:rsidRPr="00477077" w:rsidRDefault="007A1AD2" w:rsidP="00C275A8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7A1AD2" w:rsidRPr="00477077" w:rsidRDefault="007A1AD2" w:rsidP="00C275A8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гр.8</w:t>
            </w:r>
          </w:p>
        </w:tc>
      </w:tr>
      <w:tr w:rsidR="007A1AD2" w:rsidRPr="00477077" w:rsidTr="00C275A8">
        <w:tc>
          <w:tcPr>
            <w:tcW w:w="5000" w:type="pct"/>
            <w:gridSpan w:val="8"/>
            <w:vAlign w:val="center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left"/>
            </w:pPr>
            <w:r w:rsidRPr="00477077">
              <w:t xml:space="preserve">Семестр № </w:t>
            </w:r>
            <w:r>
              <w:rPr>
                <w:noProof/>
              </w:rPr>
              <w:t>5,6</w:t>
            </w:r>
          </w:p>
        </w:tc>
      </w:tr>
      <w:tr w:rsidR="00EC5D22" w:rsidRPr="00477077" w:rsidTr="00511CDD">
        <w:tc>
          <w:tcPr>
            <w:tcW w:w="292" w:type="pct"/>
            <w:vAlign w:val="center"/>
          </w:tcPr>
          <w:p w:rsidR="00EC5D22" w:rsidRPr="00477077" w:rsidRDefault="00EC5D22" w:rsidP="00EC5D22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EC5D22" w:rsidRPr="00EC5D22" w:rsidRDefault="00EC5D22" w:rsidP="00FB6E92">
            <w:pPr>
              <w:ind w:firstLine="0"/>
            </w:pPr>
            <w:r w:rsidRPr="00EC5D22">
              <w:t>1.</w:t>
            </w:r>
            <w:r w:rsidR="00FB6E92">
              <w:rPr>
                <w:bCs/>
                <w:lang w:eastAsia="en-US"/>
              </w:rPr>
              <w:t>Схема  обследования больного. Расспрос и общий осмотр больного</w:t>
            </w:r>
            <w:r w:rsidR="00FB6E92">
              <w:t xml:space="preserve">. </w:t>
            </w:r>
            <w:r w:rsidR="00FB6E92" w:rsidRPr="00EC5D22">
              <w:t>Понятие о лучевой диагностике.</w:t>
            </w:r>
          </w:p>
        </w:tc>
        <w:tc>
          <w:tcPr>
            <w:tcW w:w="669" w:type="pct"/>
            <w:vAlign w:val="center"/>
          </w:tcPr>
          <w:p w:rsidR="00EC5D22" w:rsidRPr="00635DDE" w:rsidRDefault="00635DDE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451" w:type="pct"/>
            <w:vAlign w:val="center"/>
          </w:tcPr>
          <w:p w:rsidR="00EC5D22" w:rsidRPr="00477077" w:rsidRDefault="00635DDE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403" w:type="pct"/>
            <w:vAlign w:val="center"/>
          </w:tcPr>
          <w:p w:rsidR="00EC5D22" w:rsidRPr="00477077" w:rsidRDefault="000D62B0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EC5D22" w:rsidRPr="00477077" w:rsidRDefault="000D62B0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487" w:type="pct"/>
            <w:vAlign w:val="center"/>
          </w:tcPr>
          <w:p w:rsidR="00EC5D22" w:rsidRPr="00477077" w:rsidRDefault="001B7714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70" w:type="pct"/>
            <w:vAlign w:val="center"/>
          </w:tcPr>
          <w:p w:rsidR="00EC5D22" w:rsidRPr="003152B1" w:rsidRDefault="003152B1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</w:tr>
      <w:tr w:rsidR="00EC5D22" w:rsidRPr="00477077" w:rsidTr="00511CDD">
        <w:tc>
          <w:tcPr>
            <w:tcW w:w="292" w:type="pct"/>
            <w:vAlign w:val="center"/>
          </w:tcPr>
          <w:p w:rsidR="00EC5D22" w:rsidRPr="00477077" w:rsidRDefault="00EC5D22" w:rsidP="00EC5D22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704940" w:rsidRDefault="00704940" w:rsidP="00704940">
            <w:pPr>
              <w:ind w:firstLine="0"/>
            </w:pPr>
            <w:r>
              <w:t>2.</w:t>
            </w:r>
            <w:r>
              <w:rPr>
                <w:bCs/>
                <w:lang w:eastAsia="en-US"/>
              </w:rPr>
              <w:t>Методы исследования системы органов дыхания (семиотика, лабораторная и инструментальная диагностика, основные клинические синдромы, основы частной патологии).</w:t>
            </w:r>
            <w:r w:rsidRPr="00EC5D22">
              <w:t xml:space="preserve"> </w:t>
            </w:r>
          </w:p>
          <w:p w:rsidR="00EC5D22" w:rsidRPr="00EC5D22" w:rsidRDefault="00704940" w:rsidP="00704940">
            <w:pPr>
              <w:ind w:firstLine="0"/>
            </w:pPr>
            <w:r w:rsidRPr="00EC5D22">
              <w:t>Лучевые</w:t>
            </w:r>
            <w:r>
              <w:t xml:space="preserve"> </w:t>
            </w:r>
            <w:r w:rsidRPr="00EC5D22">
              <w:t>методы диагностики заболеваний лёгких</w:t>
            </w:r>
            <w:r>
              <w:t>.</w:t>
            </w:r>
          </w:p>
        </w:tc>
        <w:tc>
          <w:tcPr>
            <w:tcW w:w="669" w:type="pct"/>
            <w:vAlign w:val="center"/>
          </w:tcPr>
          <w:p w:rsidR="00EC5D22" w:rsidRPr="00001DE4" w:rsidRDefault="00635DDE" w:rsidP="00635DD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56</w:t>
            </w:r>
          </w:p>
        </w:tc>
        <w:tc>
          <w:tcPr>
            <w:tcW w:w="451" w:type="pct"/>
            <w:vAlign w:val="center"/>
          </w:tcPr>
          <w:p w:rsidR="00EC5D22" w:rsidRPr="00477077" w:rsidRDefault="000767A0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  <w:r w:rsidR="00001DE4">
              <w:t>2</w:t>
            </w:r>
          </w:p>
        </w:tc>
        <w:tc>
          <w:tcPr>
            <w:tcW w:w="403" w:type="pct"/>
            <w:vAlign w:val="center"/>
          </w:tcPr>
          <w:p w:rsidR="00EC5D22" w:rsidRPr="00477077" w:rsidRDefault="000D62B0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EC5D22" w:rsidRPr="00477077" w:rsidRDefault="00D027C3" w:rsidP="00D027C3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487" w:type="pct"/>
            <w:vAlign w:val="center"/>
          </w:tcPr>
          <w:p w:rsidR="00EC5D22" w:rsidRPr="00477077" w:rsidRDefault="00697507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770" w:type="pct"/>
            <w:vAlign w:val="center"/>
          </w:tcPr>
          <w:p w:rsidR="00EC5D22" w:rsidRPr="003152B1" w:rsidRDefault="003152B1" w:rsidP="003152B1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EC5D22" w:rsidRPr="00477077" w:rsidTr="00511CDD">
        <w:tc>
          <w:tcPr>
            <w:tcW w:w="292" w:type="pct"/>
            <w:vAlign w:val="center"/>
          </w:tcPr>
          <w:p w:rsidR="00EC5D22" w:rsidRPr="00477077" w:rsidRDefault="00EC5D22" w:rsidP="00EC5D22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7444F3" w:rsidRDefault="007444F3" w:rsidP="007444F3">
            <w:pPr>
              <w:ind w:firstLine="0"/>
              <w:jc w:val="left"/>
              <w:rPr>
                <w:bCs/>
                <w:lang w:eastAsia="en-US"/>
              </w:rPr>
            </w:pPr>
            <w:r>
              <w:t>3.</w:t>
            </w:r>
            <w:r>
              <w:rPr>
                <w:bCs/>
                <w:lang w:eastAsia="en-US"/>
              </w:rPr>
              <w:t>Методы исследования системы органов кровообращения (семи</w:t>
            </w:r>
          </w:p>
          <w:p w:rsidR="007444F3" w:rsidRDefault="007444F3" w:rsidP="007444F3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отика, лабораторная и инструментальная диагностика, основные клинические синдромы, основы частной патологии).</w:t>
            </w:r>
          </w:p>
          <w:p w:rsidR="00EC5D22" w:rsidRPr="00EC5D22" w:rsidRDefault="007444F3" w:rsidP="00704940">
            <w:pPr>
              <w:ind w:firstLine="257"/>
            </w:pPr>
            <w:r w:rsidRPr="00EC5D22">
              <w:t>Лучевые</w:t>
            </w:r>
            <w:r>
              <w:t xml:space="preserve"> </w:t>
            </w:r>
            <w:r w:rsidRPr="00EC5D22">
              <w:t>методы диагностики</w:t>
            </w:r>
            <w:r w:rsidR="00704940">
              <w:t xml:space="preserve"> заболеваний</w:t>
            </w:r>
            <w:r w:rsidRPr="00EC5D22">
              <w:t xml:space="preserve"> </w:t>
            </w:r>
            <w:r>
              <w:t>сердечно-сосудист</w:t>
            </w:r>
            <w:r w:rsidR="00704940">
              <w:t>ой системы</w:t>
            </w:r>
            <w:r>
              <w:t>.</w:t>
            </w:r>
          </w:p>
        </w:tc>
        <w:tc>
          <w:tcPr>
            <w:tcW w:w="669" w:type="pct"/>
            <w:vAlign w:val="center"/>
          </w:tcPr>
          <w:p w:rsidR="00EC5D22" w:rsidRPr="00001DE4" w:rsidRDefault="00001DE4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80</w:t>
            </w:r>
          </w:p>
        </w:tc>
        <w:tc>
          <w:tcPr>
            <w:tcW w:w="451" w:type="pct"/>
            <w:vAlign w:val="center"/>
          </w:tcPr>
          <w:p w:rsidR="00EC5D22" w:rsidRPr="00477077" w:rsidRDefault="00635DDE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403" w:type="pct"/>
            <w:vAlign w:val="center"/>
          </w:tcPr>
          <w:p w:rsidR="00EC5D22" w:rsidRPr="00477077" w:rsidRDefault="000D62B0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EC5D22" w:rsidRPr="00477077" w:rsidRDefault="00635DDE" w:rsidP="00D027C3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  <w:r w:rsidR="00D027C3">
              <w:t>4</w:t>
            </w:r>
          </w:p>
        </w:tc>
        <w:tc>
          <w:tcPr>
            <w:tcW w:w="487" w:type="pct"/>
            <w:vAlign w:val="center"/>
          </w:tcPr>
          <w:p w:rsidR="00EC5D22" w:rsidRPr="00477077" w:rsidRDefault="00697507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770" w:type="pct"/>
            <w:vAlign w:val="center"/>
          </w:tcPr>
          <w:p w:rsidR="00EC5D22" w:rsidRPr="003152B1" w:rsidRDefault="003152B1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</w:p>
        </w:tc>
      </w:tr>
      <w:tr w:rsidR="00EC5D22" w:rsidRPr="00477077" w:rsidTr="00511CDD">
        <w:tc>
          <w:tcPr>
            <w:tcW w:w="292" w:type="pct"/>
            <w:vAlign w:val="center"/>
          </w:tcPr>
          <w:p w:rsidR="00EC5D22" w:rsidRPr="00477077" w:rsidRDefault="00EC5D22" w:rsidP="00EC5D22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E7932" w:rsidRDefault="00EC5D22" w:rsidP="006E7932">
            <w:pPr>
              <w:ind w:firstLine="0"/>
              <w:jc w:val="left"/>
              <w:rPr>
                <w:bCs/>
                <w:lang w:eastAsia="en-US"/>
              </w:rPr>
            </w:pPr>
            <w:r w:rsidRPr="00EC5D22">
              <w:t>4</w:t>
            </w:r>
            <w:r w:rsidR="00FB6E92">
              <w:t>.</w:t>
            </w:r>
            <w:r w:rsidR="006E7932">
              <w:rPr>
                <w:bCs/>
                <w:lang w:eastAsia="en-US"/>
              </w:rPr>
              <w:t>Методы исследования пищевода, желудка, кишечника, печени и желчевыводящих путей (семиотика, лабораторная и инструментальная диагностика, основные клинические синдромы, основы частной патологии).</w:t>
            </w:r>
          </w:p>
          <w:p w:rsidR="00EC5D22" w:rsidRPr="00EC5D22" w:rsidRDefault="006E7932" w:rsidP="006E7932">
            <w:pPr>
              <w:ind w:firstLine="0"/>
              <w:jc w:val="left"/>
            </w:pPr>
            <w:r w:rsidRPr="00EC5D22">
              <w:t>Лучевые методы диагностики заболеваний ж</w:t>
            </w:r>
            <w:r>
              <w:t xml:space="preserve">елудочно-кишечного тракта (в том числе </w:t>
            </w:r>
            <w:r w:rsidRPr="00EC5D22">
              <w:t xml:space="preserve"> заболеваний печени</w:t>
            </w:r>
            <w:r>
              <w:t>,</w:t>
            </w:r>
            <w:r w:rsidRPr="00EC5D22">
              <w:t xml:space="preserve"> жёлчных путей</w:t>
            </w:r>
            <w:r>
              <w:t xml:space="preserve"> и поджелудочной железы</w:t>
            </w:r>
            <w:r w:rsidRPr="00EC5D22">
              <w:t>)</w:t>
            </w:r>
            <w:r>
              <w:t>.</w:t>
            </w:r>
          </w:p>
        </w:tc>
        <w:tc>
          <w:tcPr>
            <w:tcW w:w="669" w:type="pct"/>
            <w:vAlign w:val="center"/>
          </w:tcPr>
          <w:p w:rsidR="00EC5D22" w:rsidRPr="006E7932" w:rsidRDefault="00635DDE" w:rsidP="00635DD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56</w:t>
            </w:r>
          </w:p>
        </w:tc>
        <w:tc>
          <w:tcPr>
            <w:tcW w:w="451" w:type="pct"/>
            <w:vAlign w:val="center"/>
          </w:tcPr>
          <w:p w:rsidR="00EC5D22" w:rsidRPr="00477077" w:rsidRDefault="000767A0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  <w:r w:rsidR="00001DE4">
              <w:t>2</w:t>
            </w:r>
          </w:p>
        </w:tc>
        <w:tc>
          <w:tcPr>
            <w:tcW w:w="403" w:type="pct"/>
            <w:vAlign w:val="center"/>
          </w:tcPr>
          <w:p w:rsidR="00EC5D22" w:rsidRPr="00477077" w:rsidRDefault="000D62B0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EC5D22" w:rsidRPr="00477077" w:rsidRDefault="00D027C3" w:rsidP="00D027C3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487" w:type="pct"/>
            <w:vAlign w:val="center"/>
          </w:tcPr>
          <w:p w:rsidR="00EC5D22" w:rsidRPr="00477077" w:rsidRDefault="00697507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770" w:type="pct"/>
            <w:vAlign w:val="center"/>
          </w:tcPr>
          <w:p w:rsidR="00EC5D22" w:rsidRPr="006E7932" w:rsidRDefault="003152B1" w:rsidP="003152B1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30</w:t>
            </w:r>
          </w:p>
        </w:tc>
      </w:tr>
      <w:tr w:rsidR="00FB6E92" w:rsidRPr="000767A0" w:rsidTr="00001DE4">
        <w:tc>
          <w:tcPr>
            <w:tcW w:w="292" w:type="pct"/>
            <w:vAlign w:val="center"/>
          </w:tcPr>
          <w:p w:rsidR="00FB6E92" w:rsidRPr="00477077" w:rsidRDefault="00FB6E92" w:rsidP="00FB6E92">
            <w:pPr>
              <w:widowControl/>
              <w:tabs>
                <w:tab w:val="clear" w:pos="708"/>
              </w:tabs>
              <w:spacing w:after="160" w:line="259" w:lineRule="auto"/>
              <w:ind w:left="142" w:firstLine="0"/>
              <w:contextualSpacing/>
              <w:jc w:val="center"/>
            </w:pPr>
            <w:r>
              <w:t>5.</w:t>
            </w:r>
          </w:p>
        </w:tc>
        <w:tc>
          <w:tcPr>
            <w:tcW w:w="1526" w:type="pct"/>
          </w:tcPr>
          <w:p w:rsidR="00FB6E92" w:rsidRDefault="00FB6E92" w:rsidP="00FB6E92">
            <w:pPr>
              <w:ind w:firstLine="0"/>
              <w:jc w:val="left"/>
              <w:rPr>
                <w:bCs/>
                <w:lang w:eastAsia="en-US"/>
              </w:rPr>
            </w:pPr>
            <w:r>
              <w:t>5.</w:t>
            </w:r>
            <w:r>
              <w:rPr>
                <w:bCs/>
                <w:lang w:eastAsia="en-US"/>
              </w:rPr>
              <w:t>Методы исследования почек и мочевыводя-</w:t>
            </w:r>
          </w:p>
          <w:p w:rsidR="00FB6E92" w:rsidRDefault="00FB6E92" w:rsidP="00FB6E92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щих путей (семиотика, лабораторная и инстру ментальная диагностик основные клинические синдромы, основы частной патологии).</w:t>
            </w:r>
          </w:p>
          <w:p w:rsidR="00FB6E92" w:rsidRPr="00FB6E92" w:rsidRDefault="00FB6E92" w:rsidP="00FB6E92">
            <w:pPr>
              <w:ind w:firstLine="0"/>
              <w:jc w:val="left"/>
              <w:rPr>
                <w:bCs/>
                <w:lang w:eastAsia="en-US"/>
              </w:rPr>
            </w:pPr>
            <w:r w:rsidRPr="00EC5D22">
              <w:t>Лучевая диагностика заболеваний</w:t>
            </w:r>
            <w:r>
              <w:t xml:space="preserve"> мочевыделительной системы.</w:t>
            </w:r>
          </w:p>
        </w:tc>
        <w:tc>
          <w:tcPr>
            <w:tcW w:w="669" w:type="pct"/>
            <w:vAlign w:val="center"/>
          </w:tcPr>
          <w:p w:rsidR="00FB6E92" w:rsidRPr="00001DE4" w:rsidRDefault="00001DE4" w:rsidP="00635DD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  <w:r w:rsidR="00635DDE">
              <w:t>4</w:t>
            </w:r>
          </w:p>
        </w:tc>
        <w:tc>
          <w:tcPr>
            <w:tcW w:w="451" w:type="pct"/>
            <w:vAlign w:val="center"/>
          </w:tcPr>
          <w:p w:rsidR="00FB6E92" w:rsidRPr="00477077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403" w:type="pct"/>
            <w:vAlign w:val="center"/>
          </w:tcPr>
          <w:p w:rsidR="00FB6E92" w:rsidRPr="00477077" w:rsidRDefault="000D62B0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FB6E92" w:rsidRPr="00477077" w:rsidRDefault="00E86037" w:rsidP="00D027C3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  <w:r w:rsidR="00D027C3">
              <w:t>2</w:t>
            </w:r>
          </w:p>
        </w:tc>
        <w:tc>
          <w:tcPr>
            <w:tcW w:w="487" w:type="pct"/>
            <w:vAlign w:val="center"/>
          </w:tcPr>
          <w:p w:rsidR="00FB6E92" w:rsidRPr="00477077" w:rsidRDefault="0069750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770" w:type="pct"/>
            <w:vAlign w:val="center"/>
          </w:tcPr>
          <w:p w:rsidR="00FB6E92" w:rsidRPr="003152B1" w:rsidRDefault="003152B1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8</w:t>
            </w:r>
          </w:p>
        </w:tc>
      </w:tr>
      <w:tr w:rsidR="00FB6E92" w:rsidRPr="000767A0" w:rsidTr="00001DE4">
        <w:tc>
          <w:tcPr>
            <w:tcW w:w="292" w:type="pct"/>
            <w:vAlign w:val="center"/>
          </w:tcPr>
          <w:p w:rsidR="00FB6E92" w:rsidRPr="00477077" w:rsidRDefault="00FB6E92" w:rsidP="00FB6E92">
            <w:pPr>
              <w:widowControl/>
              <w:tabs>
                <w:tab w:val="clear" w:pos="708"/>
              </w:tabs>
              <w:spacing w:after="160" w:line="259" w:lineRule="auto"/>
              <w:ind w:left="142" w:firstLine="0"/>
              <w:contextualSpacing/>
              <w:jc w:val="center"/>
            </w:pPr>
            <w:r>
              <w:t>6.</w:t>
            </w:r>
          </w:p>
        </w:tc>
        <w:tc>
          <w:tcPr>
            <w:tcW w:w="1526" w:type="pct"/>
          </w:tcPr>
          <w:p w:rsidR="00FB6E92" w:rsidRDefault="00FB6E92" w:rsidP="00FB6E92">
            <w:pPr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t>6.</w:t>
            </w:r>
            <w:r>
              <w:rPr>
                <w:bCs/>
                <w:lang w:eastAsia="en-US"/>
              </w:rPr>
              <w:t>Методы исследования кроветворения (</w:t>
            </w:r>
            <w:r w:rsidRPr="00131511">
              <w:rPr>
                <w:bCs/>
                <w:sz w:val="22"/>
                <w:szCs w:val="22"/>
                <w:lang w:eastAsia="en-US"/>
              </w:rPr>
              <w:t>семиотика, лаборатор</w:t>
            </w:r>
            <w:r>
              <w:rPr>
                <w:bCs/>
                <w:sz w:val="22"/>
                <w:szCs w:val="22"/>
                <w:lang w:eastAsia="en-US"/>
              </w:rPr>
              <w:t>ная и инстру</w:t>
            </w:r>
            <w:r w:rsidRPr="00131511">
              <w:rPr>
                <w:bCs/>
                <w:sz w:val="22"/>
                <w:szCs w:val="22"/>
                <w:lang w:eastAsia="en-US"/>
              </w:rPr>
              <w:t>мен</w:t>
            </w:r>
            <w:r w:rsidR="00761C11">
              <w:rPr>
                <w:bCs/>
                <w:sz w:val="22"/>
                <w:szCs w:val="22"/>
                <w:lang w:eastAsia="en-US"/>
              </w:rPr>
              <w:t>-</w:t>
            </w:r>
            <w:r w:rsidRPr="00131511">
              <w:rPr>
                <w:bCs/>
                <w:sz w:val="22"/>
                <w:szCs w:val="22"/>
                <w:lang w:eastAsia="en-US"/>
              </w:rPr>
              <w:t xml:space="preserve">тальная </w:t>
            </w:r>
            <w:r w:rsidR="00761C11">
              <w:rPr>
                <w:bCs/>
                <w:sz w:val="22"/>
                <w:szCs w:val="22"/>
                <w:lang w:eastAsia="en-US"/>
              </w:rPr>
              <w:t>диагностика, основные кли</w:t>
            </w:r>
            <w:r>
              <w:rPr>
                <w:bCs/>
                <w:sz w:val="22"/>
                <w:szCs w:val="22"/>
                <w:lang w:eastAsia="en-US"/>
              </w:rPr>
              <w:t>нические синдромы, осно</w:t>
            </w:r>
            <w:r w:rsidRPr="00131511">
              <w:rPr>
                <w:bCs/>
                <w:sz w:val="22"/>
                <w:szCs w:val="22"/>
                <w:lang w:eastAsia="en-US"/>
              </w:rPr>
              <w:t>вы частной патологии)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FB6E92" w:rsidRPr="00EC5D22" w:rsidRDefault="00FB6E92" w:rsidP="00FB6E92">
            <w:pPr>
              <w:ind w:firstLine="0"/>
              <w:jc w:val="left"/>
            </w:pPr>
            <w:r w:rsidRPr="00EC5D22">
              <w:t>Лучевая диагностика заболеваний</w:t>
            </w:r>
            <w:r>
              <w:t xml:space="preserve"> органов кроветворения.</w:t>
            </w:r>
          </w:p>
          <w:p w:rsidR="00FB6E92" w:rsidRPr="00EC5D22" w:rsidRDefault="00FB6E92" w:rsidP="00FB6E92">
            <w:pPr>
              <w:ind w:firstLine="0"/>
              <w:jc w:val="left"/>
            </w:pPr>
          </w:p>
        </w:tc>
        <w:tc>
          <w:tcPr>
            <w:tcW w:w="669" w:type="pct"/>
            <w:vAlign w:val="center"/>
          </w:tcPr>
          <w:p w:rsidR="00FB6E92" w:rsidRPr="00001DE4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451" w:type="pct"/>
            <w:vAlign w:val="center"/>
          </w:tcPr>
          <w:p w:rsidR="00FB6E92" w:rsidRPr="00477077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403" w:type="pct"/>
            <w:vAlign w:val="center"/>
          </w:tcPr>
          <w:p w:rsidR="00FB6E92" w:rsidRPr="00477077" w:rsidRDefault="000D62B0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FB6E92" w:rsidRPr="00477077" w:rsidRDefault="00E8603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487" w:type="pct"/>
            <w:vAlign w:val="center"/>
          </w:tcPr>
          <w:p w:rsidR="00FB6E92" w:rsidRPr="00477077" w:rsidRDefault="0069750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770" w:type="pct"/>
            <w:vAlign w:val="center"/>
          </w:tcPr>
          <w:p w:rsidR="00FB6E92" w:rsidRPr="003152B1" w:rsidRDefault="003152B1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</w:tr>
      <w:tr w:rsidR="00FB6E92" w:rsidRPr="000767A0" w:rsidTr="00001DE4">
        <w:tc>
          <w:tcPr>
            <w:tcW w:w="292" w:type="pct"/>
            <w:vAlign w:val="center"/>
          </w:tcPr>
          <w:p w:rsidR="00FB6E92" w:rsidRPr="00477077" w:rsidRDefault="00FB6E92" w:rsidP="00FB6E92">
            <w:pPr>
              <w:widowControl/>
              <w:tabs>
                <w:tab w:val="clear" w:pos="708"/>
              </w:tabs>
              <w:spacing w:after="160" w:line="259" w:lineRule="auto"/>
              <w:ind w:left="142" w:firstLine="0"/>
              <w:contextualSpacing/>
              <w:jc w:val="center"/>
            </w:pPr>
            <w:r>
              <w:t>7.</w:t>
            </w:r>
          </w:p>
        </w:tc>
        <w:tc>
          <w:tcPr>
            <w:tcW w:w="1526" w:type="pct"/>
          </w:tcPr>
          <w:p w:rsidR="00FB6E92" w:rsidRPr="00EC5D22" w:rsidRDefault="00FB6E92" w:rsidP="00FB6E92">
            <w:pPr>
              <w:ind w:firstLine="0"/>
              <w:jc w:val="left"/>
            </w:pPr>
            <w:r>
              <w:t>7.</w:t>
            </w:r>
            <w:r w:rsidR="00761C11">
              <w:rPr>
                <w:bCs/>
                <w:lang w:eastAsia="en-US"/>
              </w:rPr>
              <w:t>Методы исследования эндокринной системы и обмена веществ.</w:t>
            </w:r>
            <w:r w:rsidR="00761C11" w:rsidRPr="00EC5D22">
              <w:t xml:space="preserve"> Лучевая диагностика эндокринных заболеваний</w:t>
            </w:r>
            <w:r w:rsidR="00761C11">
              <w:t>.</w:t>
            </w:r>
          </w:p>
        </w:tc>
        <w:tc>
          <w:tcPr>
            <w:tcW w:w="669" w:type="pct"/>
            <w:vAlign w:val="center"/>
          </w:tcPr>
          <w:p w:rsidR="00FB6E92" w:rsidRPr="00001DE4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451" w:type="pct"/>
            <w:vAlign w:val="center"/>
          </w:tcPr>
          <w:p w:rsidR="00FB6E92" w:rsidRPr="00477077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403" w:type="pct"/>
            <w:vAlign w:val="center"/>
          </w:tcPr>
          <w:p w:rsidR="00FB6E92" w:rsidRPr="00477077" w:rsidRDefault="000D62B0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FB6E92" w:rsidRPr="00477077" w:rsidRDefault="00E8603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487" w:type="pct"/>
            <w:vAlign w:val="center"/>
          </w:tcPr>
          <w:p w:rsidR="00FB6E92" w:rsidRPr="00477077" w:rsidRDefault="0069750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770" w:type="pct"/>
            <w:vAlign w:val="center"/>
          </w:tcPr>
          <w:p w:rsidR="00FB6E92" w:rsidRPr="003152B1" w:rsidRDefault="003152B1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</w:tr>
      <w:tr w:rsidR="00FB6E92" w:rsidRPr="000767A0" w:rsidTr="00001DE4">
        <w:tc>
          <w:tcPr>
            <w:tcW w:w="292" w:type="pct"/>
            <w:vAlign w:val="center"/>
          </w:tcPr>
          <w:p w:rsidR="00FB6E92" w:rsidRPr="00477077" w:rsidRDefault="00FB6E92" w:rsidP="00FB6E92">
            <w:pPr>
              <w:widowControl/>
              <w:tabs>
                <w:tab w:val="clear" w:pos="708"/>
              </w:tabs>
              <w:spacing w:after="160" w:line="259" w:lineRule="auto"/>
              <w:ind w:left="142" w:firstLine="0"/>
              <w:contextualSpacing/>
              <w:jc w:val="center"/>
            </w:pPr>
            <w:r>
              <w:t>8.</w:t>
            </w:r>
          </w:p>
        </w:tc>
        <w:tc>
          <w:tcPr>
            <w:tcW w:w="1526" w:type="pct"/>
          </w:tcPr>
          <w:p w:rsidR="00761C11" w:rsidRDefault="00FB6E92" w:rsidP="00761C11">
            <w:pPr>
              <w:widowControl/>
              <w:ind w:firstLine="0"/>
              <w:rPr>
                <w:bCs/>
                <w:lang w:eastAsia="en-US"/>
              </w:rPr>
            </w:pPr>
            <w:r>
              <w:t>8.</w:t>
            </w:r>
            <w:r w:rsidR="00761C11">
              <w:rPr>
                <w:bCs/>
                <w:lang w:eastAsia="en-US"/>
              </w:rPr>
              <w:t xml:space="preserve"> Методы исследования костно-мышечной системы, суставов, «острые аллергозы».</w:t>
            </w:r>
          </w:p>
          <w:p w:rsidR="00FB6E92" w:rsidRPr="00EC5D22" w:rsidRDefault="00761C11" w:rsidP="00761C11">
            <w:pPr>
              <w:ind w:firstLine="0"/>
              <w:jc w:val="left"/>
            </w:pPr>
            <w:r w:rsidRPr="00EC5D22">
              <w:t>Лучевая диагностика заболеваний опорно-двигательного аппарата</w:t>
            </w:r>
            <w:r>
              <w:t>.</w:t>
            </w:r>
          </w:p>
        </w:tc>
        <w:tc>
          <w:tcPr>
            <w:tcW w:w="669" w:type="pct"/>
            <w:vAlign w:val="center"/>
          </w:tcPr>
          <w:p w:rsidR="00FB6E92" w:rsidRPr="00001DE4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451" w:type="pct"/>
            <w:vAlign w:val="center"/>
          </w:tcPr>
          <w:p w:rsidR="00FB6E92" w:rsidRPr="00477077" w:rsidRDefault="00001DE4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403" w:type="pct"/>
            <w:vAlign w:val="center"/>
          </w:tcPr>
          <w:p w:rsidR="00FB6E92" w:rsidRPr="00477077" w:rsidRDefault="000D62B0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FB6E92" w:rsidRPr="00477077" w:rsidRDefault="00E8603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487" w:type="pct"/>
            <w:vAlign w:val="center"/>
          </w:tcPr>
          <w:p w:rsidR="00FB6E92" w:rsidRPr="00477077" w:rsidRDefault="00697507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770" w:type="pct"/>
            <w:vAlign w:val="center"/>
          </w:tcPr>
          <w:p w:rsidR="00FB6E92" w:rsidRPr="003152B1" w:rsidRDefault="003152B1" w:rsidP="00001DE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</w:tr>
      <w:tr w:rsidR="00EC5D22" w:rsidRPr="00477077" w:rsidTr="00C275A8">
        <w:tc>
          <w:tcPr>
            <w:tcW w:w="1818" w:type="pct"/>
            <w:gridSpan w:val="2"/>
            <w:shd w:val="clear" w:color="auto" w:fill="DEEAF6"/>
            <w:vAlign w:val="center"/>
          </w:tcPr>
          <w:p w:rsidR="00EC5D22" w:rsidRPr="00477077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77077">
              <w:rPr>
                <w:b/>
              </w:rPr>
              <w:t>Всего</w:t>
            </w:r>
          </w:p>
        </w:tc>
        <w:tc>
          <w:tcPr>
            <w:tcW w:w="669" w:type="pct"/>
            <w:shd w:val="clear" w:color="auto" w:fill="DEEAF6"/>
            <w:vAlign w:val="center"/>
          </w:tcPr>
          <w:p w:rsidR="00EC5D22" w:rsidRPr="00D76847" w:rsidRDefault="00861215" w:rsidP="00D76847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3</w:t>
            </w:r>
            <w:r w:rsidR="00D76847">
              <w:rPr>
                <w:noProof/>
              </w:rPr>
              <w:t>60</w:t>
            </w:r>
          </w:p>
        </w:tc>
        <w:tc>
          <w:tcPr>
            <w:tcW w:w="451" w:type="pct"/>
            <w:shd w:val="clear" w:color="auto" w:fill="DEEAF6"/>
            <w:vAlign w:val="center"/>
          </w:tcPr>
          <w:p w:rsidR="00EC5D22" w:rsidRPr="00477077" w:rsidRDefault="00EC5D22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68</w:t>
            </w:r>
          </w:p>
        </w:tc>
        <w:tc>
          <w:tcPr>
            <w:tcW w:w="403" w:type="pct"/>
            <w:shd w:val="clear" w:color="auto" w:fill="DEEAF6"/>
            <w:vAlign w:val="center"/>
          </w:tcPr>
          <w:p w:rsidR="00EC5D22" w:rsidRPr="00477077" w:rsidRDefault="000D62B0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02" w:type="pct"/>
            <w:shd w:val="clear" w:color="auto" w:fill="DEEAF6"/>
            <w:vAlign w:val="center"/>
          </w:tcPr>
          <w:p w:rsidR="00EC5D22" w:rsidRPr="00477077" w:rsidRDefault="000D62B0" w:rsidP="00D027C3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</w:t>
            </w:r>
            <w:r w:rsidR="00D027C3">
              <w:rPr>
                <w:noProof/>
              </w:rPr>
              <w:t>36</w:t>
            </w:r>
          </w:p>
        </w:tc>
        <w:tc>
          <w:tcPr>
            <w:tcW w:w="487" w:type="pct"/>
            <w:shd w:val="clear" w:color="auto" w:fill="DEEAF6"/>
            <w:vAlign w:val="center"/>
          </w:tcPr>
          <w:p w:rsidR="00EC5D22" w:rsidRPr="00477077" w:rsidRDefault="00697507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770" w:type="pct"/>
            <w:shd w:val="clear" w:color="auto" w:fill="DEEAF6"/>
            <w:vAlign w:val="center"/>
          </w:tcPr>
          <w:p w:rsidR="00EC5D22" w:rsidRPr="006E7932" w:rsidRDefault="003152B1" w:rsidP="003152B1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10</w:t>
            </w:r>
            <w:r w:rsidR="00861215" w:rsidRPr="006E7932">
              <w:rPr>
                <w:noProof/>
              </w:rPr>
              <w:t>8</w:t>
            </w:r>
          </w:p>
        </w:tc>
      </w:tr>
      <w:tr w:rsidR="00EC5D22" w:rsidRPr="00477077" w:rsidTr="00C275A8">
        <w:tc>
          <w:tcPr>
            <w:tcW w:w="4230" w:type="pct"/>
            <w:gridSpan w:val="7"/>
            <w:vAlign w:val="center"/>
          </w:tcPr>
          <w:p w:rsidR="00EC5D22" w:rsidRPr="00477077" w:rsidRDefault="00EC5D22" w:rsidP="00EC5D22">
            <w:pPr>
              <w:widowControl/>
              <w:tabs>
                <w:tab w:val="clear" w:pos="708"/>
              </w:tabs>
              <w:ind w:firstLine="0"/>
              <w:jc w:val="left"/>
            </w:pPr>
            <w:r w:rsidRPr="00477077">
              <w:rPr>
                <w:b/>
                <w:i/>
              </w:rPr>
              <w:t>Промежуточная аттестация</w:t>
            </w:r>
            <w:r w:rsidRPr="00477077">
              <w:rPr>
                <w:i/>
              </w:rPr>
              <w:t xml:space="preserve"> (</w:t>
            </w:r>
            <w:r w:rsidRPr="006E136A">
              <w:rPr>
                <w:i/>
                <w:noProof/>
              </w:rPr>
              <w:t>экзамен</w:t>
            </w:r>
            <w:r w:rsidRPr="00477077">
              <w:rPr>
                <w:i/>
              </w:rPr>
              <w:t>)</w:t>
            </w:r>
          </w:p>
        </w:tc>
        <w:tc>
          <w:tcPr>
            <w:tcW w:w="770" w:type="pct"/>
            <w:vAlign w:val="center"/>
          </w:tcPr>
          <w:p w:rsidR="00EC5D22" w:rsidRPr="00477077" w:rsidRDefault="00EC5D22" w:rsidP="00EC5D22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27</w:t>
            </w:r>
          </w:p>
        </w:tc>
      </w:tr>
      <w:tr w:rsidR="00EC5D22" w:rsidRPr="00477077" w:rsidTr="00C275A8">
        <w:tc>
          <w:tcPr>
            <w:tcW w:w="1818" w:type="pct"/>
            <w:gridSpan w:val="2"/>
            <w:shd w:val="clear" w:color="auto" w:fill="D9E2F3"/>
            <w:vAlign w:val="center"/>
          </w:tcPr>
          <w:p w:rsidR="00EC5D22" w:rsidRPr="00477077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77077">
              <w:rPr>
                <w:b/>
              </w:rPr>
              <w:t>ИТОГО</w:t>
            </w:r>
          </w:p>
        </w:tc>
        <w:tc>
          <w:tcPr>
            <w:tcW w:w="669" w:type="pct"/>
            <w:shd w:val="clear" w:color="auto" w:fill="D9E2F3"/>
            <w:vAlign w:val="center"/>
          </w:tcPr>
          <w:p w:rsidR="00EC5D22" w:rsidRPr="00D76847" w:rsidRDefault="00861215" w:rsidP="00D76847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3</w:t>
            </w:r>
            <w:r w:rsidR="00D76847">
              <w:rPr>
                <w:noProof/>
              </w:rPr>
              <w:t>60</w:t>
            </w:r>
          </w:p>
        </w:tc>
        <w:tc>
          <w:tcPr>
            <w:tcW w:w="1743" w:type="pct"/>
            <w:gridSpan w:val="4"/>
            <w:shd w:val="clear" w:color="auto" w:fill="D9E2F3"/>
            <w:vAlign w:val="center"/>
          </w:tcPr>
          <w:p w:rsidR="00EC5D22" w:rsidRPr="00477077" w:rsidRDefault="00EC5D22" w:rsidP="00697507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2</w:t>
            </w:r>
            <w:r w:rsidR="001B7714">
              <w:rPr>
                <w:noProof/>
              </w:rPr>
              <w:t>2</w:t>
            </w:r>
            <w:r w:rsidR="00697507">
              <w:rPr>
                <w:noProof/>
              </w:rPr>
              <w:t>5</w:t>
            </w:r>
          </w:p>
        </w:tc>
        <w:tc>
          <w:tcPr>
            <w:tcW w:w="770" w:type="pct"/>
            <w:shd w:val="clear" w:color="auto" w:fill="D9E2F3"/>
            <w:vAlign w:val="center"/>
          </w:tcPr>
          <w:p w:rsidR="00EC5D22" w:rsidRPr="006E7932" w:rsidRDefault="00001DE4" w:rsidP="001B771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</w:t>
            </w:r>
            <w:r w:rsidR="001B7714">
              <w:rPr>
                <w:noProof/>
              </w:rPr>
              <w:t>35</w:t>
            </w:r>
          </w:p>
        </w:tc>
      </w:tr>
    </w:tbl>
    <w:p w:rsidR="007A1AD2" w:rsidRPr="00477077" w:rsidRDefault="007A1AD2" w:rsidP="00477077">
      <w:pPr>
        <w:tabs>
          <w:tab w:val="clear" w:pos="708"/>
        </w:tabs>
        <w:suppressAutoHyphens/>
        <w:spacing w:line="360" w:lineRule="auto"/>
        <w:ind w:firstLine="0"/>
      </w:pPr>
      <w:r w:rsidRPr="00477077">
        <w:t>Примечание: Л – лекции, С – семинары, ПЗ – практические занятия, ГК/ИК – групповые / индивидуальные консультации</w:t>
      </w:r>
    </w:p>
    <w:p w:rsidR="007A1AD2" w:rsidRPr="00477077" w:rsidRDefault="007A1AD2" w:rsidP="00477077">
      <w:pPr>
        <w:tabs>
          <w:tab w:val="clear" w:pos="708"/>
        </w:tabs>
        <w:suppressAutoHyphens/>
        <w:spacing w:line="360" w:lineRule="auto"/>
        <w:ind w:firstLine="0"/>
      </w:pPr>
      <w:r w:rsidRPr="00477077">
        <w:t>Таблица 4. Содержание дисциплины по темам (разделам)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695"/>
        <w:gridCol w:w="2622"/>
        <w:gridCol w:w="6254"/>
      </w:tblGrid>
      <w:tr w:rsidR="007A1AD2" w:rsidRPr="00477077" w:rsidTr="004D4184">
        <w:trPr>
          <w:trHeight w:val="818"/>
        </w:trPr>
        <w:tc>
          <w:tcPr>
            <w:tcW w:w="363" w:type="pct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№</w:t>
            </w:r>
          </w:p>
        </w:tc>
        <w:tc>
          <w:tcPr>
            <w:tcW w:w="1370" w:type="pct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Наименование темы (раздела)</w:t>
            </w:r>
          </w:p>
        </w:tc>
        <w:tc>
          <w:tcPr>
            <w:tcW w:w="3267" w:type="pct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Содержание темы (раздела)</w:t>
            </w:r>
          </w:p>
        </w:tc>
      </w:tr>
      <w:tr w:rsidR="007A1AD2" w:rsidRPr="00477077" w:rsidTr="004D4184">
        <w:trPr>
          <w:trHeight w:val="70"/>
        </w:trPr>
        <w:tc>
          <w:tcPr>
            <w:tcW w:w="363" w:type="pct"/>
          </w:tcPr>
          <w:p w:rsidR="007A1AD2" w:rsidRPr="00477077" w:rsidRDefault="007A1AD2" w:rsidP="00C275A8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370" w:type="pct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3267" w:type="pct"/>
          </w:tcPr>
          <w:p w:rsidR="007A1AD2" w:rsidRPr="00477077" w:rsidRDefault="007A1AD2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гр.3</w:t>
            </w:r>
          </w:p>
        </w:tc>
      </w:tr>
      <w:tr w:rsidR="007A1AD2" w:rsidRPr="00477077" w:rsidTr="004D4184">
        <w:trPr>
          <w:trHeight w:val="70"/>
        </w:trPr>
        <w:tc>
          <w:tcPr>
            <w:tcW w:w="363" w:type="pct"/>
          </w:tcPr>
          <w:p w:rsidR="007A1AD2" w:rsidRPr="00477077" w:rsidRDefault="007A1AD2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0" w:type="pct"/>
          </w:tcPr>
          <w:p w:rsidR="007A1AD2" w:rsidRPr="00EC5D22" w:rsidRDefault="004758D2" w:rsidP="004758D2">
            <w:pPr>
              <w:ind w:firstLine="0"/>
              <w:jc w:val="left"/>
            </w:pPr>
            <w:r>
              <w:rPr>
                <w:bCs/>
                <w:lang w:eastAsia="en-US"/>
              </w:rPr>
              <w:t>Схема  обследования больного. Расспрос и общий осмотр больного</w:t>
            </w:r>
            <w:r>
              <w:t xml:space="preserve">. </w:t>
            </w:r>
            <w:r w:rsidR="00EC5D22" w:rsidRPr="00EC5D22">
              <w:t>Понятие о лучевой диагностике.</w:t>
            </w:r>
          </w:p>
        </w:tc>
        <w:tc>
          <w:tcPr>
            <w:tcW w:w="3267" w:type="pct"/>
          </w:tcPr>
          <w:p w:rsidR="004758D2" w:rsidRPr="00632371" w:rsidRDefault="004758D2" w:rsidP="004758D2">
            <w:pPr>
              <w:shd w:val="clear" w:color="auto" w:fill="FFFFFF"/>
              <w:ind w:firstLine="221"/>
            </w:pPr>
            <w:r w:rsidRPr="00632371">
              <w:rPr>
                <w:color w:val="000000"/>
                <w:spacing w:val="-11"/>
              </w:rPr>
              <w:t xml:space="preserve">Основные задачи пропедевтической </w:t>
            </w:r>
            <w:r w:rsidRPr="00632371">
              <w:rPr>
                <w:color w:val="000000"/>
                <w:spacing w:val="-10"/>
              </w:rPr>
              <w:t xml:space="preserve">терапии. Медицинская документация в терапевтическом отделении поликлиники и </w:t>
            </w:r>
            <w:r w:rsidRPr="00632371">
              <w:rPr>
                <w:color w:val="000000"/>
                <w:spacing w:val="-14"/>
              </w:rPr>
              <w:t>стационара.</w:t>
            </w:r>
            <w:r>
              <w:rPr>
                <w:color w:val="000000"/>
                <w:spacing w:val="-14"/>
              </w:rPr>
              <w:t xml:space="preserve"> </w:t>
            </w:r>
            <w:r w:rsidRPr="006864A1">
              <w:rPr>
                <w:bCs/>
                <w:color w:val="000000"/>
                <w:spacing w:val="-13"/>
              </w:rPr>
              <w:t xml:space="preserve">Схема истории болезни. Значение </w:t>
            </w:r>
            <w:r w:rsidRPr="006864A1">
              <w:rPr>
                <w:bCs/>
                <w:color w:val="000000"/>
                <w:spacing w:val="-11"/>
              </w:rPr>
              <w:t>истории</w:t>
            </w:r>
            <w:r w:rsidRPr="00632371">
              <w:rPr>
                <w:b/>
                <w:bCs/>
                <w:color w:val="000000"/>
                <w:spacing w:val="-11"/>
              </w:rPr>
              <w:t xml:space="preserve"> </w:t>
            </w:r>
            <w:r w:rsidRPr="00632371">
              <w:rPr>
                <w:color w:val="000000"/>
                <w:spacing w:val="-11"/>
              </w:rPr>
              <w:t>болезни как научно-медицинского и юридического документа</w:t>
            </w:r>
            <w:r>
              <w:rPr>
                <w:color w:val="000000"/>
                <w:spacing w:val="-11"/>
              </w:rPr>
              <w:t>. Расспрос и его  значение</w:t>
            </w:r>
          </w:p>
          <w:p w:rsidR="004758D2" w:rsidRDefault="004758D2" w:rsidP="004758D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3"/>
              </w:rPr>
            </w:pPr>
            <w:r w:rsidRPr="00632371">
              <w:rPr>
                <w:color w:val="000000"/>
                <w:spacing w:val="-13"/>
              </w:rPr>
              <w:t xml:space="preserve">Общий </w:t>
            </w:r>
            <w:r>
              <w:rPr>
                <w:color w:val="000000"/>
                <w:spacing w:val="-11"/>
              </w:rPr>
              <w:t>осмотр. Положение больного.</w:t>
            </w:r>
            <w:r w:rsidRPr="00632371">
              <w:rPr>
                <w:color w:val="000000"/>
                <w:spacing w:val="-11"/>
              </w:rPr>
              <w:t xml:space="preserve"> </w:t>
            </w:r>
            <w:r w:rsidRPr="00632371">
              <w:rPr>
                <w:color w:val="000000"/>
                <w:spacing w:val="-8"/>
              </w:rPr>
              <w:t>Состояние сознания, виды его нарушения. Осо</w:t>
            </w:r>
            <w:r>
              <w:rPr>
                <w:color w:val="000000"/>
                <w:spacing w:val="-8"/>
              </w:rPr>
              <w:t xml:space="preserve">бенности  телосложения. </w:t>
            </w:r>
            <w:r w:rsidRPr="00632371">
              <w:rPr>
                <w:color w:val="000000"/>
                <w:spacing w:val="-10"/>
              </w:rPr>
              <w:t xml:space="preserve">Осмотр и пальпация как методы исследования больного. </w:t>
            </w:r>
            <w:r w:rsidRPr="00632371">
              <w:rPr>
                <w:color w:val="000000"/>
                <w:spacing w:val="-9"/>
              </w:rPr>
              <w:t xml:space="preserve">Кожа и видимые слизистые оболочки. Тургор кожи. Развитие подкожно-жировой клетчатки. Отеки: локализация, методы выявления. Методы исследования  лимфатических </w:t>
            </w:r>
            <w:r w:rsidRPr="00632371">
              <w:rPr>
                <w:color w:val="000000"/>
                <w:spacing w:val="-11"/>
              </w:rPr>
              <w:t>узлов. Состояние мышечной системы. Костная систе</w:t>
            </w:r>
            <w:r>
              <w:rPr>
                <w:color w:val="000000"/>
                <w:spacing w:val="-11"/>
              </w:rPr>
              <w:t xml:space="preserve">ма. </w:t>
            </w:r>
            <w:r>
              <w:rPr>
                <w:color w:val="000000"/>
                <w:spacing w:val="-8"/>
              </w:rPr>
              <w:t xml:space="preserve"> Суставы.  </w:t>
            </w:r>
            <w:r>
              <w:rPr>
                <w:color w:val="000000"/>
                <w:spacing w:val="-11"/>
              </w:rPr>
              <w:t xml:space="preserve"> </w:t>
            </w:r>
            <w:r w:rsidRPr="00632371">
              <w:rPr>
                <w:color w:val="000000"/>
                <w:spacing w:val="-13"/>
              </w:rPr>
              <w:t>Антропометрия. Термометрия.</w:t>
            </w:r>
            <w:r>
              <w:rPr>
                <w:color w:val="000000"/>
                <w:spacing w:val="-13"/>
              </w:rPr>
              <w:t xml:space="preserve"> Виды лихорадок.</w:t>
            </w:r>
          </w:p>
          <w:p w:rsidR="00EC5D22" w:rsidRDefault="00EC5D22" w:rsidP="004758D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Приказы МЗ РФ,</w:t>
            </w:r>
            <w:r w:rsidR="00511CDD">
              <w:t xml:space="preserve"> </w:t>
            </w:r>
            <w:r>
              <w:t>регламентирующие работу по лучевой диагностике: №  от 2.08.91 «О совершенствовании службы лучевой диагностики»; №  от 18.06.96 «О дальнейшем совершенствовании работ по снижению доз облучения при медицинских процедурах»; «Об утверждении перечня лучевых методов исследования».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Лучевые методы диагностики, применяемые в настоящее время в</w:t>
            </w:r>
            <w:r w:rsidR="00511CDD">
              <w:t xml:space="preserve"> </w:t>
            </w:r>
            <w:r>
              <w:t>клинике внутренних болезней: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I. Методы на основе использования рентгеновских лучей.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1). Флюорография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2). Традиционное рентгенологическое исследование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3). Методы рентгеновской компьютерной томографии (РКТ)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4). Ангиография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II. Методы на основе использования УЗИ-излучения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1).УЗИ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2). Эхокардиография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3). Допплерография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III. Методы на основе ядерно-магнитного резонанса.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1).МРТ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2). MP - спектроскопия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IV. Методы на основе использования радиофармакологических препаратов (РФП):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1). Радионуклидная диагностика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2). Позитронно - эмиссионная томография - ПЭТ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3). Радиоиммунные исследования</w:t>
            </w:r>
          </w:p>
          <w:p w:rsidR="00EC5D22" w:rsidRDefault="00EC5D22" w:rsidP="00EC5D2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V. Методы на основе инфракрасного излучения (термо</w:t>
            </w:r>
            <w:r w:rsidR="00CA003A">
              <w:t>гр</w:t>
            </w:r>
            <w:r>
              <w:t>афия)</w:t>
            </w:r>
          </w:p>
          <w:p w:rsidR="007A1AD2" w:rsidRPr="00477077" w:rsidRDefault="00EC5D22" w:rsidP="00511CD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6.Интервенционная радиология</w:t>
            </w:r>
          </w:p>
        </w:tc>
      </w:tr>
      <w:tr w:rsidR="007A1AD2" w:rsidRPr="00477077" w:rsidTr="004D4184">
        <w:trPr>
          <w:trHeight w:val="70"/>
        </w:trPr>
        <w:tc>
          <w:tcPr>
            <w:tcW w:w="363" w:type="pct"/>
          </w:tcPr>
          <w:p w:rsidR="007A1AD2" w:rsidRPr="00477077" w:rsidRDefault="007A1AD2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0" w:type="pct"/>
          </w:tcPr>
          <w:p w:rsidR="007A1AD2" w:rsidRPr="00EC5D22" w:rsidRDefault="001E7E03" w:rsidP="00A77850">
            <w:pPr>
              <w:ind w:firstLine="0"/>
              <w:jc w:val="left"/>
            </w:pPr>
            <w:r>
              <w:rPr>
                <w:bCs/>
                <w:lang w:eastAsia="en-US"/>
              </w:rPr>
              <w:t>Методы исследования системы органов дыхания (семиотика, лабораторная и инструментальная диагностика, основные клинические синдромы, основы частной патологии)</w:t>
            </w:r>
            <w:r w:rsidR="00942CF1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3267" w:type="pct"/>
          </w:tcPr>
          <w:p w:rsidR="00245619" w:rsidRPr="006F5B23" w:rsidRDefault="00245619" w:rsidP="00245619">
            <w:pPr>
              <w:shd w:val="clear" w:color="auto" w:fill="FFFFFF"/>
              <w:spacing w:before="34" w:line="278" w:lineRule="exact"/>
              <w:ind w:left="5" w:firstLine="346"/>
            </w:pPr>
            <w:r w:rsidRPr="006F5B23">
              <w:rPr>
                <w:bCs/>
                <w:lang w:eastAsia="en-US"/>
              </w:rPr>
              <w:t>Обследование больных с заболеваниями дыхательной системы</w:t>
            </w:r>
            <w:r w:rsidRPr="006F5B23">
              <w:rPr>
                <w:bCs/>
                <w:color w:val="000000"/>
                <w:spacing w:val="-4"/>
              </w:rPr>
              <w:t xml:space="preserve"> Расспрос.   </w:t>
            </w:r>
            <w:r w:rsidRPr="006F5B23">
              <w:rPr>
                <w:color w:val="000000"/>
                <w:spacing w:val="-4"/>
              </w:rPr>
              <w:t xml:space="preserve">Основные  жалобы  и  их  патогенез.   Кашель.   </w:t>
            </w:r>
            <w:r>
              <w:rPr>
                <w:color w:val="000000"/>
                <w:spacing w:val="-6"/>
              </w:rPr>
              <w:t>Мокрота и ее свойства</w:t>
            </w:r>
            <w:r>
              <w:rPr>
                <w:color w:val="000000"/>
                <w:spacing w:val="-8"/>
              </w:rPr>
              <w:t>.  Боли</w:t>
            </w:r>
            <w:r w:rsidRPr="006F5B23">
              <w:rPr>
                <w:color w:val="000000"/>
                <w:spacing w:val="-8"/>
              </w:rPr>
              <w:t xml:space="preserve"> в грудной клетке. Одышка, приступы, удушья</w:t>
            </w:r>
            <w:r w:rsidRPr="006F5B23">
              <w:rPr>
                <w:color w:val="000000"/>
                <w:spacing w:val="-6"/>
              </w:rPr>
              <w:t>, меха</w:t>
            </w:r>
            <w:r>
              <w:rPr>
                <w:color w:val="000000"/>
                <w:spacing w:val="-6"/>
              </w:rPr>
              <w:t xml:space="preserve">низм возникновения. </w:t>
            </w:r>
            <w:r w:rsidRPr="006F5B23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К</w:t>
            </w:r>
            <w:r w:rsidRPr="006F5B23">
              <w:rPr>
                <w:color w:val="000000"/>
                <w:spacing w:val="-4"/>
              </w:rPr>
              <w:t xml:space="preserve">ровохаркание, </w:t>
            </w:r>
            <w:r>
              <w:rPr>
                <w:color w:val="000000"/>
                <w:spacing w:val="-8"/>
              </w:rPr>
              <w:t>легочное кровотечение.</w:t>
            </w:r>
            <w:r w:rsidRPr="006F5B23">
              <w:rPr>
                <w:color w:val="000000"/>
                <w:spacing w:val="-4"/>
              </w:rPr>
              <w:t xml:space="preserve"> Отличие кровохарканья и легочного кровотечения от носоглоточного, пищеводного, желудочного. Изменение голоса: осиплость, афония. Осмотр. </w:t>
            </w:r>
            <w:r w:rsidRPr="006F5B23">
              <w:rPr>
                <w:color w:val="000000"/>
                <w:spacing w:val="-8"/>
              </w:rPr>
              <w:t>Форма грудной клетки в норме и па</w:t>
            </w:r>
            <w:r>
              <w:rPr>
                <w:color w:val="000000"/>
                <w:spacing w:val="-8"/>
              </w:rPr>
              <w:t>тологии. Симметричность движений</w:t>
            </w:r>
            <w:r w:rsidRPr="006F5B23">
              <w:rPr>
                <w:color w:val="000000"/>
                <w:spacing w:val="-8"/>
              </w:rPr>
              <w:t xml:space="preserve"> грудной клетки обе</w:t>
            </w:r>
            <w:r>
              <w:rPr>
                <w:color w:val="000000"/>
                <w:spacing w:val="-8"/>
              </w:rPr>
              <w:t>их половин.</w:t>
            </w:r>
            <w:r>
              <w:rPr>
                <w:color w:val="000000"/>
                <w:spacing w:val="-7"/>
              </w:rPr>
              <w:t xml:space="preserve"> </w:t>
            </w:r>
            <w:r w:rsidRPr="006F5B23">
              <w:rPr>
                <w:color w:val="000000"/>
                <w:spacing w:val="-7"/>
              </w:rPr>
              <w:t>Тип</w:t>
            </w:r>
            <w:r>
              <w:rPr>
                <w:color w:val="000000"/>
                <w:spacing w:val="-7"/>
              </w:rPr>
              <w:t xml:space="preserve"> дыхания. ЧДД</w:t>
            </w:r>
            <w:r w:rsidRPr="006F5B23">
              <w:rPr>
                <w:color w:val="000000"/>
                <w:spacing w:val="-7"/>
              </w:rPr>
              <w:t>. Выявление одыш</w:t>
            </w:r>
            <w:r>
              <w:rPr>
                <w:color w:val="000000"/>
                <w:spacing w:val="-7"/>
              </w:rPr>
              <w:t>ки</w:t>
            </w:r>
            <w:r w:rsidRPr="006F5B23">
              <w:rPr>
                <w:color w:val="000000"/>
                <w:spacing w:val="-8"/>
              </w:rPr>
              <w:t xml:space="preserve">. Диагностическое значение отмеченных </w:t>
            </w:r>
            <w:r w:rsidRPr="006F5B23">
              <w:rPr>
                <w:color w:val="000000"/>
                <w:spacing w:val="-14"/>
              </w:rPr>
              <w:t>изменений.</w:t>
            </w:r>
          </w:p>
          <w:p w:rsidR="00245619" w:rsidRDefault="00245619" w:rsidP="00245619">
            <w:pPr>
              <w:shd w:val="clear" w:color="auto" w:fill="FFFFFF"/>
              <w:spacing w:before="34" w:line="278" w:lineRule="exact"/>
              <w:ind w:left="14" w:right="5"/>
              <w:rPr>
                <w:bCs/>
                <w:color w:val="000000"/>
                <w:spacing w:val="-5"/>
              </w:rPr>
            </w:pPr>
            <w:r>
              <w:rPr>
                <w:color w:val="000000"/>
                <w:spacing w:val="-2"/>
              </w:rPr>
              <w:t xml:space="preserve">Пальпация грудной клетки (болезненность, голосовое дрожание, эластичность). </w:t>
            </w:r>
            <w:r>
              <w:rPr>
                <w:color w:val="000000"/>
                <w:spacing w:val="-7"/>
              </w:rPr>
              <w:t xml:space="preserve">Причины </w:t>
            </w:r>
            <w:r w:rsidRPr="006F5B23">
              <w:rPr>
                <w:color w:val="000000"/>
                <w:spacing w:val="-7"/>
              </w:rPr>
              <w:t xml:space="preserve"> усиления и ослабления</w:t>
            </w:r>
            <w:r>
              <w:rPr>
                <w:color w:val="000000"/>
                <w:spacing w:val="-7"/>
              </w:rPr>
              <w:t xml:space="preserve"> голосового дрожания, изменения эластичности грудной клетки.</w:t>
            </w:r>
            <w:r w:rsidRPr="006F5B23">
              <w:rPr>
                <w:bCs/>
                <w:color w:val="000000"/>
                <w:spacing w:val="-5"/>
              </w:rPr>
              <w:t xml:space="preserve"> </w:t>
            </w:r>
          </w:p>
          <w:p w:rsidR="00245619" w:rsidRDefault="00245619" w:rsidP="00245619">
            <w:pPr>
              <w:shd w:val="clear" w:color="auto" w:fill="FFFFFF"/>
              <w:spacing w:before="34" w:line="278" w:lineRule="exact"/>
              <w:ind w:left="14" w:right="5"/>
              <w:rPr>
                <w:color w:val="000000"/>
                <w:spacing w:val="-11"/>
              </w:rPr>
            </w:pPr>
            <w:r w:rsidRPr="006F5B23">
              <w:rPr>
                <w:color w:val="000000"/>
                <w:spacing w:val="-9"/>
              </w:rPr>
              <w:t>Сравнительная перкуссия, правила ее. Характер</w:t>
            </w:r>
            <w:r>
              <w:rPr>
                <w:color w:val="000000"/>
                <w:spacing w:val="-9"/>
              </w:rPr>
              <w:t>истика</w:t>
            </w:r>
            <w:r w:rsidRPr="006F5B23"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5"/>
              </w:rPr>
              <w:t>перкуторного звука в</w:t>
            </w:r>
            <w:r w:rsidRPr="006F5B23">
              <w:rPr>
                <w:color w:val="000000"/>
                <w:spacing w:val="-5"/>
              </w:rPr>
              <w:t xml:space="preserve"> норме и патологии. </w:t>
            </w:r>
            <w:r w:rsidRPr="006F5B23">
              <w:rPr>
                <w:color w:val="000000"/>
                <w:spacing w:val="-8"/>
              </w:rPr>
              <w:t xml:space="preserve">Диагностическое значение сравнительной перкуссии легких. Топографическая перкуссия. </w:t>
            </w:r>
            <w:r w:rsidRPr="006F5B23">
              <w:rPr>
                <w:color w:val="000000"/>
                <w:spacing w:val="-5"/>
              </w:rPr>
              <w:t>Топографические линии грудной клетки. Определение верхних</w:t>
            </w:r>
            <w:r>
              <w:rPr>
                <w:color w:val="000000"/>
                <w:spacing w:val="-5"/>
              </w:rPr>
              <w:t xml:space="preserve"> и нижних границ легких.</w:t>
            </w:r>
            <w:r w:rsidRPr="006F5B23">
              <w:rPr>
                <w:color w:val="000000"/>
                <w:spacing w:val="-5"/>
              </w:rPr>
              <w:t xml:space="preserve">  Определение подвижности </w:t>
            </w:r>
            <w:r w:rsidRPr="006F5B23">
              <w:rPr>
                <w:color w:val="000000"/>
                <w:spacing w:val="-8"/>
              </w:rPr>
              <w:t>нижних краев</w:t>
            </w:r>
            <w:r>
              <w:rPr>
                <w:color w:val="000000"/>
                <w:spacing w:val="-8"/>
              </w:rPr>
              <w:t xml:space="preserve"> легких и причины их изменений. </w:t>
            </w:r>
            <w:r w:rsidRPr="006F5B23">
              <w:rPr>
                <w:color w:val="000000"/>
                <w:spacing w:val="-4"/>
              </w:rPr>
              <w:t xml:space="preserve">Сравнительная аускультация легких. Понятие об основных и </w:t>
            </w:r>
            <w:r w:rsidRPr="006F5B23">
              <w:rPr>
                <w:color w:val="000000"/>
                <w:spacing w:val="-7"/>
              </w:rPr>
              <w:t>дополнительных (побочных) дыхательных шумах, механизм их возникновения и диагностическое значение. Характер дыхател</w:t>
            </w:r>
            <w:r>
              <w:rPr>
                <w:color w:val="000000"/>
                <w:spacing w:val="-7"/>
              </w:rPr>
              <w:t>ьных шумов в норме и патологии.</w:t>
            </w:r>
            <w:r>
              <w:rPr>
                <w:color w:val="000000"/>
                <w:spacing w:val="-3"/>
              </w:rPr>
              <w:t xml:space="preserve"> Механизм  образования сухих и влажных хрипов. </w:t>
            </w:r>
            <w:r w:rsidRPr="006F5B23">
              <w:rPr>
                <w:color w:val="000000"/>
                <w:spacing w:val="-7"/>
              </w:rPr>
              <w:t xml:space="preserve"> Крепитация, ее отличие от влажных хрипов. Шум </w:t>
            </w:r>
            <w:r w:rsidRPr="006F5B23">
              <w:rPr>
                <w:color w:val="000000"/>
                <w:spacing w:val="-4"/>
              </w:rPr>
              <w:t xml:space="preserve">трения плевры, причины и механизм возникновения, места выслушивания. Отличие от </w:t>
            </w:r>
            <w:r w:rsidRPr="006F5B23">
              <w:rPr>
                <w:color w:val="000000"/>
                <w:spacing w:val="-7"/>
              </w:rPr>
              <w:t xml:space="preserve">влажных хрипов и крепитации. Диагностическое значение. Бронхофония, значение ее в </w:t>
            </w:r>
            <w:r w:rsidRPr="006F5B23">
              <w:rPr>
                <w:color w:val="000000"/>
                <w:spacing w:val="-11"/>
              </w:rPr>
              <w:t>диагностике патологии в легких и плевры.</w:t>
            </w:r>
            <w:r>
              <w:rPr>
                <w:color w:val="000000"/>
                <w:spacing w:val="-11"/>
              </w:rPr>
              <w:t xml:space="preserve"> </w:t>
            </w:r>
          </w:p>
          <w:p w:rsidR="00245619" w:rsidRDefault="00245619" w:rsidP="00245619">
            <w:pPr>
              <w:shd w:val="clear" w:color="auto" w:fill="FFFFFF"/>
              <w:spacing w:before="34" w:line="278" w:lineRule="exact"/>
              <w:ind w:left="14" w:right="5"/>
              <w:rPr>
                <w:color w:val="000000"/>
                <w:spacing w:val="-8"/>
              </w:rPr>
            </w:pPr>
            <w:r w:rsidRPr="006F5B23">
              <w:rPr>
                <w:bCs/>
                <w:color w:val="000000"/>
                <w:w w:val="102"/>
              </w:rPr>
              <w:t xml:space="preserve">Лабораторные и инструментальные методы исследования. </w:t>
            </w:r>
            <w:r w:rsidRPr="006F5B23">
              <w:rPr>
                <w:color w:val="000000"/>
                <w:w w:val="102"/>
              </w:rPr>
              <w:t xml:space="preserve">Исследование </w:t>
            </w:r>
            <w:r w:rsidRPr="006F5B23">
              <w:rPr>
                <w:color w:val="000000"/>
                <w:spacing w:val="-5"/>
              </w:rPr>
              <w:t xml:space="preserve">мокроты и плеврального пунктата. Понятие о рентгенографии и рентгеноскопии легких. </w:t>
            </w:r>
            <w:r w:rsidRPr="006F5B23">
              <w:rPr>
                <w:color w:val="000000"/>
                <w:spacing w:val="-9"/>
              </w:rPr>
              <w:t xml:space="preserve">Томография. Бронхография и бронхоскопия. Спирометрия и спирография. Значение </w:t>
            </w:r>
            <w:r w:rsidRPr="006F5B23">
              <w:rPr>
                <w:color w:val="000000"/>
                <w:spacing w:val="-8"/>
              </w:rPr>
              <w:t>функционального исследования органов дыхания в диагностике недостаточности функции внешнего дыхания. Пневмотахометрия. Показатели функции внешнего дыхания.</w:t>
            </w:r>
          </w:p>
          <w:p w:rsidR="00245619" w:rsidRDefault="00245619" w:rsidP="00245619">
            <w:pPr>
              <w:shd w:val="clear" w:color="auto" w:fill="FFFFFF"/>
              <w:spacing w:before="34" w:line="278" w:lineRule="exact"/>
              <w:ind w:left="14" w:right="5" w:firstLine="0"/>
              <w:rPr>
                <w:color w:val="000000"/>
                <w:spacing w:val="-11"/>
              </w:rPr>
            </w:pPr>
            <w:r>
              <w:rPr>
                <w:color w:val="000000"/>
                <w:spacing w:val="-8"/>
              </w:rPr>
              <w:t xml:space="preserve">        </w:t>
            </w:r>
            <w:r w:rsidRPr="006F5B23">
              <w:rPr>
                <w:bCs/>
                <w:lang w:eastAsia="en-US"/>
              </w:rPr>
              <w:t xml:space="preserve">Основные </w:t>
            </w:r>
            <w:r w:rsidRPr="006F5B23">
              <w:rPr>
                <w:bCs/>
                <w:color w:val="000000"/>
                <w:spacing w:val="-1"/>
              </w:rPr>
              <w:t>клинические</w:t>
            </w:r>
            <w:r w:rsidRPr="006F5B23">
              <w:rPr>
                <w:bCs/>
                <w:lang w:eastAsia="en-US"/>
              </w:rPr>
              <w:t xml:space="preserve"> синдромы при заболеваниях </w:t>
            </w:r>
            <w:r>
              <w:rPr>
                <w:bCs/>
                <w:lang w:eastAsia="en-US"/>
              </w:rPr>
              <w:t>дыхательной системы</w:t>
            </w:r>
            <w:r w:rsidRPr="006F5B23">
              <w:rPr>
                <w:bCs/>
                <w:lang w:eastAsia="en-US"/>
              </w:rPr>
              <w:t xml:space="preserve"> (</w:t>
            </w:r>
            <w:r w:rsidRPr="006F5B23">
              <w:rPr>
                <w:color w:val="000000"/>
                <w:spacing w:val="-1"/>
              </w:rPr>
              <w:t xml:space="preserve">бронхиальной обструкции, компрессионного и </w:t>
            </w:r>
            <w:r w:rsidRPr="006F5B23">
              <w:rPr>
                <w:color w:val="000000"/>
                <w:spacing w:val="-7"/>
              </w:rPr>
              <w:t xml:space="preserve">обтурационного ателектаза, воспалительного инфильтрата, полости, повышенной </w:t>
            </w:r>
            <w:r w:rsidRPr="006F5B23">
              <w:rPr>
                <w:color w:val="000000"/>
                <w:spacing w:val="-3"/>
              </w:rPr>
              <w:t xml:space="preserve">воздушности легочной ткани, пневмоторакса и гидроторакс, утолщения плевральных </w:t>
            </w:r>
            <w:r w:rsidRPr="006F5B23">
              <w:rPr>
                <w:color w:val="000000"/>
                <w:spacing w:val="-6"/>
              </w:rPr>
              <w:t>листков,  легочная недостаточность</w:t>
            </w:r>
            <w:r>
              <w:rPr>
                <w:color w:val="000000"/>
                <w:spacing w:val="-6"/>
              </w:rPr>
              <w:t>,</w:t>
            </w:r>
            <w:r w:rsidRPr="006F5B23">
              <w:rPr>
                <w:color w:val="000000"/>
                <w:spacing w:val="-6"/>
              </w:rPr>
              <w:t xml:space="preserve"> </w:t>
            </w:r>
            <w:r w:rsidRPr="006F5B23">
              <w:rPr>
                <w:color w:val="000000"/>
                <w:spacing w:val="-7"/>
              </w:rPr>
              <w:t xml:space="preserve">легочное </w:t>
            </w:r>
            <w:r w:rsidRPr="006F5B23">
              <w:rPr>
                <w:color w:val="000000"/>
                <w:spacing w:val="-11"/>
              </w:rPr>
              <w:t>сердце. Диагностика,  лабораторные и инструментальные методы исследования, принципы организации и оказания медицинской помощи.</w:t>
            </w:r>
          </w:p>
          <w:p w:rsidR="007A1AD2" w:rsidRPr="0068146E" w:rsidRDefault="00245619" w:rsidP="0068146E">
            <w:pPr>
              <w:shd w:val="clear" w:color="auto" w:fill="FFFFFF"/>
              <w:spacing w:before="29" w:line="278" w:lineRule="exact"/>
              <w:ind w:left="10" w:right="5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Симптоматология наиболее распространенных заболеваний дыхательной системы, этиология, патогенез, диагностика, основные принципы лечения: бронхиты, пневмония, бронхиальная астма, плевриты, абсцесс легкого</w:t>
            </w:r>
            <w:r w:rsidR="0068146E">
              <w:rPr>
                <w:color w:val="000000"/>
                <w:spacing w:val="-11"/>
              </w:rPr>
              <w:t>, рак легкого, эмфизема легких.</w:t>
            </w:r>
          </w:p>
        </w:tc>
      </w:tr>
      <w:tr w:rsidR="007A1AD2" w:rsidRPr="00477077" w:rsidTr="004D4184">
        <w:trPr>
          <w:trHeight w:val="70"/>
        </w:trPr>
        <w:tc>
          <w:tcPr>
            <w:tcW w:w="363" w:type="pct"/>
          </w:tcPr>
          <w:p w:rsidR="007A1AD2" w:rsidRPr="00477077" w:rsidRDefault="007A1AD2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0" w:type="pct"/>
          </w:tcPr>
          <w:p w:rsidR="00A77850" w:rsidRDefault="00A77850" w:rsidP="00A77850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системы органов кровообращения (семи</w:t>
            </w:r>
          </w:p>
          <w:p w:rsidR="00A77850" w:rsidRDefault="00A77850" w:rsidP="00A77850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отика, лабораторная и инструментальная диагностика, основные клинические син-</w:t>
            </w:r>
          </w:p>
          <w:p w:rsidR="00A77850" w:rsidRDefault="00A77850" w:rsidP="00A77850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дромы, основы частной патологии).</w:t>
            </w:r>
          </w:p>
          <w:p w:rsidR="007A1AD2" w:rsidRPr="00EC5D22" w:rsidRDefault="00A77850" w:rsidP="00A77850">
            <w:pPr>
              <w:ind w:firstLine="0"/>
              <w:jc w:val="left"/>
            </w:pPr>
            <w:r w:rsidRPr="00EC5D22">
              <w:t xml:space="preserve">Лучевые методы диагностики заболеваний лёгких и </w:t>
            </w:r>
            <w:r>
              <w:t>сердечно-сосудистых заболеваний.</w:t>
            </w:r>
          </w:p>
        </w:tc>
        <w:tc>
          <w:tcPr>
            <w:tcW w:w="3267" w:type="pct"/>
          </w:tcPr>
          <w:p w:rsidR="00BC7ABE" w:rsidRPr="0068146E" w:rsidRDefault="00BC7ABE" w:rsidP="00BC7ABE">
            <w:pPr>
              <w:shd w:val="clear" w:color="auto" w:fill="FFFFFF"/>
              <w:spacing w:before="34" w:line="274" w:lineRule="exact"/>
              <w:ind w:firstLine="341"/>
            </w:pPr>
            <w:r w:rsidRPr="0068146E">
              <w:rPr>
                <w:bCs/>
                <w:lang w:eastAsia="en-US"/>
              </w:rPr>
              <w:t>Обследование больных с заболеваниями сердечно-сосудистой системы.</w:t>
            </w:r>
            <w:r w:rsidRPr="0068146E">
              <w:rPr>
                <w:b/>
                <w:bCs/>
                <w:color w:val="000000"/>
                <w:spacing w:val="-4"/>
              </w:rPr>
              <w:t xml:space="preserve"> </w:t>
            </w:r>
            <w:r w:rsidRPr="0068146E">
              <w:rPr>
                <w:color w:val="000000"/>
                <w:spacing w:val="-4"/>
              </w:rPr>
              <w:t xml:space="preserve">Основные жалобы и их патогенез. Боли в области сердца (механизм </w:t>
            </w:r>
            <w:r w:rsidRPr="0068146E">
              <w:rPr>
                <w:color w:val="000000"/>
                <w:spacing w:val="-9"/>
              </w:rPr>
              <w:t>возникновения болей, детализация).</w:t>
            </w:r>
            <w:r w:rsidRPr="0068146E">
              <w:rPr>
                <w:color w:val="000000"/>
                <w:spacing w:val="-8"/>
              </w:rPr>
              <w:t xml:space="preserve"> Одышка. Механизм возникновения сердечной одышки.</w:t>
            </w:r>
            <w:r w:rsidRPr="0068146E">
              <w:rPr>
                <w:color w:val="000000"/>
                <w:spacing w:val="-7"/>
              </w:rPr>
              <w:t xml:space="preserve"> Сердечная астма и отёк лёгких. Сердцебиение.</w:t>
            </w:r>
            <w:r w:rsidRPr="0068146E">
              <w:rPr>
                <w:color w:val="000000"/>
                <w:spacing w:val="-3"/>
              </w:rPr>
              <w:t xml:space="preserve"> Перебои и другие неприятные </w:t>
            </w:r>
            <w:r w:rsidRPr="0068146E">
              <w:rPr>
                <w:color w:val="000000"/>
                <w:spacing w:val="-6"/>
              </w:rPr>
              <w:t xml:space="preserve">ощущения в области сердца. Кашель, </w:t>
            </w:r>
            <w:r w:rsidRPr="0068146E">
              <w:rPr>
                <w:color w:val="000000"/>
                <w:spacing w:val="-10"/>
              </w:rPr>
              <w:t>кровохарканье, характер, механизм возникновения, диагностическое значение.</w:t>
            </w:r>
          </w:p>
          <w:p w:rsidR="00BC7ABE" w:rsidRPr="0068146E" w:rsidRDefault="00BC7ABE" w:rsidP="00BC7ABE">
            <w:pPr>
              <w:shd w:val="clear" w:color="auto" w:fill="FFFFFF"/>
              <w:spacing w:before="43" w:line="274" w:lineRule="exact"/>
              <w:ind w:left="5" w:right="10" w:firstLine="350"/>
            </w:pPr>
            <w:r w:rsidRPr="0068146E">
              <w:rPr>
                <w:bCs/>
                <w:color w:val="000000"/>
                <w:spacing w:val="-6"/>
              </w:rPr>
              <w:t>Осмотр.</w:t>
            </w:r>
            <w:r w:rsidRPr="0068146E">
              <w:rPr>
                <w:b/>
                <w:bCs/>
                <w:color w:val="000000"/>
                <w:spacing w:val="-6"/>
              </w:rPr>
              <w:t xml:space="preserve"> </w:t>
            </w:r>
            <w:r w:rsidRPr="0068146E">
              <w:rPr>
                <w:color w:val="000000"/>
                <w:spacing w:val="-6"/>
              </w:rPr>
              <w:t xml:space="preserve">Положение больного. Цвет кожных покровов: румянец, бледность, цианоз. </w:t>
            </w:r>
            <w:r w:rsidRPr="0068146E">
              <w:rPr>
                <w:color w:val="000000"/>
                <w:spacing w:val="-9"/>
              </w:rPr>
              <w:t xml:space="preserve">Различие лёгочного и сердечного цианоза. Пастозность. Отёки. Механизм возникновения </w:t>
            </w:r>
            <w:r w:rsidRPr="0068146E">
              <w:rPr>
                <w:color w:val="000000"/>
                <w:spacing w:val="-7"/>
              </w:rPr>
              <w:t xml:space="preserve">сердечных отёков, их локализация, выявление, контроль за динамикой. Диагностическое </w:t>
            </w:r>
            <w:r w:rsidRPr="0068146E">
              <w:rPr>
                <w:color w:val="000000"/>
                <w:spacing w:val="-8"/>
              </w:rPr>
              <w:t xml:space="preserve">значение. Асцит. Набухание, пульсация вен. Пульсация эпигастральной области. Причины </w:t>
            </w:r>
            <w:r w:rsidRPr="0068146E">
              <w:rPr>
                <w:color w:val="000000"/>
                <w:spacing w:val="-3"/>
              </w:rPr>
              <w:t xml:space="preserve">её возникновения, диагностическое значение. Осмотр области сердца, сердечный горб. </w:t>
            </w:r>
            <w:r w:rsidRPr="0068146E">
              <w:rPr>
                <w:color w:val="000000"/>
                <w:spacing w:val="-4"/>
              </w:rPr>
              <w:t xml:space="preserve">Левожелудочковый и правожелудочковый толчки. Патологическая пульсация в области </w:t>
            </w:r>
            <w:r w:rsidRPr="0068146E">
              <w:rPr>
                <w:color w:val="000000"/>
                <w:spacing w:val="-15"/>
              </w:rPr>
              <w:t>сердца.</w:t>
            </w:r>
          </w:p>
          <w:p w:rsidR="00BC7ABE" w:rsidRPr="0068146E" w:rsidRDefault="00BC7ABE" w:rsidP="00BC7ABE">
            <w:pPr>
              <w:shd w:val="clear" w:color="auto" w:fill="FFFFFF"/>
              <w:spacing w:before="38" w:line="274" w:lineRule="exact"/>
              <w:ind w:right="10" w:firstLine="350"/>
            </w:pPr>
            <w:r w:rsidRPr="0068146E">
              <w:rPr>
                <w:color w:val="000000"/>
                <w:spacing w:val="-6"/>
              </w:rPr>
              <w:t xml:space="preserve">Пальпация лево- и правожелудочкового толчка. Характеристика </w:t>
            </w:r>
            <w:r w:rsidRPr="0068146E">
              <w:rPr>
                <w:color w:val="000000"/>
                <w:spacing w:val="-10"/>
              </w:rPr>
              <w:t xml:space="preserve">левожелудочкового толчка: локализация, сила, высота, распространённость. Отрицательный </w:t>
            </w:r>
            <w:r w:rsidRPr="0068146E">
              <w:rPr>
                <w:color w:val="000000"/>
                <w:spacing w:val="-8"/>
              </w:rPr>
              <w:t xml:space="preserve">левожелудочковый толчок. Определение систолического и диастолического сердечного </w:t>
            </w:r>
            <w:r w:rsidRPr="0068146E">
              <w:rPr>
                <w:color w:val="000000"/>
                <w:spacing w:val="-11"/>
              </w:rPr>
              <w:t>дрожания, локализация, пульсация сонных артерий.</w:t>
            </w:r>
          </w:p>
          <w:p w:rsidR="00BC7ABE" w:rsidRPr="0068146E" w:rsidRDefault="00BC7ABE" w:rsidP="00BC7ABE">
            <w:pPr>
              <w:shd w:val="clear" w:color="auto" w:fill="FFFFFF"/>
              <w:spacing w:line="274" w:lineRule="exact"/>
              <w:ind w:left="5" w:right="14" w:firstLine="293"/>
            </w:pPr>
            <w:r w:rsidRPr="0068146E">
              <w:rPr>
                <w:color w:val="000000"/>
                <w:spacing w:val="-1"/>
              </w:rPr>
              <w:t xml:space="preserve">Свойства пульса. Синхронность и различие выраженности пульса на обеих руках. </w:t>
            </w:r>
            <w:r w:rsidRPr="0068146E">
              <w:rPr>
                <w:color w:val="000000"/>
                <w:spacing w:val="-7"/>
              </w:rPr>
              <w:t xml:space="preserve">Частота, ритм, дефицит пульса. Наполнение, напряжение, величина, скорость и высота </w:t>
            </w:r>
            <w:r w:rsidRPr="0068146E">
              <w:rPr>
                <w:color w:val="000000"/>
                <w:spacing w:val="-9"/>
              </w:rPr>
              <w:t xml:space="preserve">пульса. Исследование пульсации различных артерий. Пальпация периферических сосудов. </w:t>
            </w:r>
            <w:r w:rsidRPr="0068146E">
              <w:rPr>
                <w:color w:val="000000"/>
                <w:spacing w:val="-7"/>
              </w:rPr>
              <w:t xml:space="preserve">Состояние сосудистой стенки, эластичность, извитость, наличие уплотнений, аневризматических расширений. Исследование вен. Варикозное расширение вен нижних </w:t>
            </w:r>
            <w:r w:rsidRPr="0068146E">
              <w:rPr>
                <w:color w:val="000000"/>
                <w:spacing w:val="-13"/>
              </w:rPr>
              <w:t>конечностей.</w:t>
            </w:r>
          </w:p>
          <w:p w:rsidR="00BC7ABE" w:rsidRPr="0068146E" w:rsidRDefault="00BC7ABE" w:rsidP="00BC7ABE">
            <w:pPr>
              <w:shd w:val="clear" w:color="auto" w:fill="FFFFFF"/>
              <w:spacing w:before="48" w:line="274" w:lineRule="exact"/>
              <w:ind w:right="29" w:firstLine="346"/>
            </w:pPr>
            <w:r w:rsidRPr="0068146E">
              <w:rPr>
                <w:bCs/>
                <w:color w:val="000000"/>
                <w:spacing w:val="-2"/>
              </w:rPr>
              <w:t>Перкуссия.</w:t>
            </w:r>
            <w:r w:rsidRPr="0068146E">
              <w:rPr>
                <w:b/>
                <w:bCs/>
                <w:color w:val="000000"/>
                <w:spacing w:val="-2"/>
              </w:rPr>
              <w:t xml:space="preserve"> </w:t>
            </w:r>
            <w:r w:rsidRPr="0068146E">
              <w:rPr>
                <w:color w:val="000000"/>
                <w:spacing w:val="-2"/>
              </w:rPr>
              <w:t xml:space="preserve">Методика определения границ относительной и абсолютной тупости </w:t>
            </w:r>
            <w:r w:rsidRPr="0068146E">
              <w:rPr>
                <w:color w:val="000000"/>
                <w:spacing w:val="-5"/>
              </w:rPr>
              <w:t xml:space="preserve">сердца,  сосудистого пучка, конфигурации относительной тупости </w:t>
            </w:r>
            <w:r w:rsidRPr="0068146E">
              <w:rPr>
                <w:color w:val="000000"/>
                <w:spacing w:val="-3"/>
              </w:rPr>
              <w:t xml:space="preserve">сердца. Определение  поперечника, угла "а". Изменение границ сердечной </w:t>
            </w:r>
            <w:r w:rsidRPr="0068146E">
              <w:rPr>
                <w:color w:val="000000"/>
                <w:spacing w:val="-11"/>
              </w:rPr>
              <w:t>тупости, диагностическое значение.</w:t>
            </w:r>
          </w:p>
          <w:p w:rsidR="00BC7ABE" w:rsidRPr="0068146E" w:rsidRDefault="00BC7ABE" w:rsidP="00BC7ABE">
            <w:pPr>
              <w:shd w:val="clear" w:color="auto" w:fill="FFFFFF"/>
              <w:tabs>
                <w:tab w:val="left" w:pos="32"/>
              </w:tabs>
              <w:spacing w:before="48" w:line="274" w:lineRule="exact"/>
              <w:ind w:firstLine="230"/>
            </w:pPr>
            <w:r w:rsidRPr="0068146E">
              <w:rPr>
                <w:color w:val="000000"/>
                <w:spacing w:val="-4"/>
              </w:rPr>
              <w:t xml:space="preserve">Методика аускультации   сердца. </w:t>
            </w:r>
            <w:r w:rsidRPr="0068146E">
              <w:rPr>
                <w:color w:val="000000"/>
                <w:spacing w:val="-6"/>
              </w:rPr>
              <w:t xml:space="preserve"> Места выслушивания сердца и истинная проекция его   клапанов   на   переднюю   стенку </w:t>
            </w:r>
            <w:r w:rsidRPr="0068146E">
              <w:rPr>
                <w:color w:val="000000"/>
                <w:spacing w:val="-10"/>
              </w:rPr>
              <w:t xml:space="preserve">грудной клетки.  Понятие о тонах сердца, </w:t>
            </w:r>
            <w:r w:rsidRPr="0068146E">
              <w:rPr>
                <w:color w:val="000000"/>
                <w:spacing w:val="-8"/>
              </w:rPr>
              <w:t>механизм их возникновения. Основные тоны  и дополнительные.</w:t>
            </w:r>
            <w:r w:rsidRPr="0068146E">
              <w:rPr>
                <w:color w:val="000000"/>
                <w:spacing w:val="-5"/>
              </w:rPr>
              <w:t xml:space="preserve"> Основные свойства тонов: сила, тембр, </w:t>
            </w:r>
            <w:r w:rsidRPr="0068146E">
              <w:rPr>
                <w:color w:val="000000"/>
                <w:spacing w:val="-10"/>
              </w:rPr>
              <w:t>расщепление, раздвоение, ритм, их изменение в патологии. "Ритм галопа",</w:t>
            </w:r>
            <w:r w:rsidRPr="0068146E">
              <w:rPr>
                <w:color w:val="000000"/>
                <w:spacing w:val="-11"/>
              </w:rPr>
              <w:t xml:space="preserve">маятникообразный ритм. Эмбриокардия. Тахикардия, брадикардия и аритмия. Шумы сердца. </w:t>
            </w:r>
            <w:r w:rsidRPr="0068146E">
              <w:rPr>
                <w:color w:val="000000"/>
                <w:spacing w:val="-10"/>
              </w:rPr>
              <w:t>Механизм     возникновения.</w:t>
            </w:r>
            <w:r w:rsidRPr="0068146E">
              <w:rPr>
                <w:color w:val="000000"/>
                <w:spacing w:val="-10"/>
              </w:rPr>
              <w:tab/>
              <w:t xml:space="preserve">Классифиакция:     внутрисердечные     и     внесердечные, </w:t>
            </w:r>
            <w:r w:rsidRPr="0068146E">
              <w:rPr>
                <w:color w:val="000000"/>
                <w:spacing w:val="-8"/>
              </w:rPr>
              <w:t xml:space="preserve">органические, функциональные, систолические и диастолические. Отличие  органических </w:t>
            </w:r>
            <w:r w:rsidRPr="0068146E">
              <w:rPr>
                <w:color w:val="000000"/>
                <w:spacing w:val="-10"/>
              </w:rPr>
              <w:t>шумов от функциональных. Характеристика шумов.</w:t>
            </w:r>
            <w:r w:rsidRPr="0068146E">
              <w:rPr>
                <w:color w:val="000000"/>
                <w:spacing w:val="-4"/>
              </w:rPr>
              <w:t xml:space="preserve"> Шум трения перикарда, плевроперикардиальный, </w:t>
            </w:r>
            <w:r w:rsidRPr="0068146E">
              <w:rPr>
                <w:color w:val="000000"/>
                <w:spacing w:val="-8"/>
              </w:rPr>
              <w:t xml:space="preserve">кардиопульмональный   шумы. Аускультация артерий и вен. </w:t>
            </w:r>
          </w:p>
          <w:p w:rsidR="00BC7ABE" w:rsidRPr="0068146E" w:rsidRDefault="00BC7ABE" w:rsidP="00BC7ABE">
            <w:pPr>
              <w:shd w:val="clear" w:color="auto" w:fill="FFFFFF"/>
              <w:spacing w:before="58" w:line="274" w:lineRule="exact"/>
              <w:ind w:right="10"/>
            </w:pPr>
            <w:r w:rsidRPr="0068146E">
              <w:rPr>
                <w:bCs/>
                <w:lang w:eastAsia="en-US"/>
              </w:rPr>
              <w:t xml:space="preserve"> </w:t>
            </w:r>
            <w:r w:rsidRPr="0068146E">
              <w:rPr>
                <w:color w:val="000000"/>
              </w:rPr>
              <w:t xml:space="preserve">Методика и техника определения артериального </w:t>
            </w:r>
            <w:r w:rsidRPr="0068146E">
              <w:rPr>
                <w:color w:val="000000"/>
                <w:spacing w:val="-2"/>
              </w:rPr>
              <w:t xml:space="preserve">давления по методу Короткова.  </w:t>
            </w:r>
            <w:r w:rsidRPr="0068146E">
              <w:rPr>
                <w:color w:val="000000"/>
                <w:spacing w:val="-8"/>
              </w:rPr>
              <w:t xml:space="preserve"> Осцилография, сфигмография. Венозное давление, методика определения. Сердечный выброс и периферическое сопротивление. Зондирование сердца и ангиография. </w:t>
            </w:r>
            <w:r w:rsidRPr="0068146E">
              <w:rPr>
                <w:color w:val="000000"/>
                <w:spacing w:val="-9"/>
              </w:rPr>
              <w:t xml:space="preserve">Электрокардиография. Техника электрокардиографии. </w:t>
            </w:r>
            <w:r w:rsidRPr="0068146E">
              <w:rPr>
                <w:color w:val="000000"/>
                <w:spacing w:val="-6"/>
              </w:rPr>
              <w:t xml:space="preserve"> Изменения ЭКГ </w:t>
            </w:r>
            <w:r w:rsidRPr="0068146E">
              <w:rPr>
                <w:color w:val="000000"/>
                <w:spacing w:val="-7"/>
              </w:rPr>
              <w:t xml:space="preserve">при гипертрофии предсердий и желудочков, инфаркте миокарда. Фонокардиография и её значение в диагностике заболеваний сердца. Понятие о поликардиографическом </w:t>
            </w:r>
            <w:r w:rsidRPr="0068146E">
              <w:rPr>
                <w:color w:val="000000"/>
                <w:spacing w:val="-8"/>
              </w:rPr>
              <w:t xml:space="preserve">исследовании и его значение для суждения о функциональном состоянии сердца. Понятие о </w:t>
            </w:r>
            <w:r w:rsidRPr="0068146E">
              <w:rPr>
                <w:color w:val="000000"/>
                <w:spacing w:val="-11"/>
              </w:rPr>
              <w:t>рентгенографии и рентгеноскопии сердца. Эхокардиаграфия, велоэргометрия, тредмил, суточное мониторирование ЭКГ и АД.</w:t>
            </w:r>
          </w:p>
          <w:p w:rsidR="00BC7ABE" w:rsidRPr="0068146E" w:rsidRDefault="00BC7ABE" w:rsidP="00BC7ABE">
            <w:pPr>
              <w:shd w:val="clear" w:color="auto" w:fill="FFFFFF"/>
              <w:spacing w:line="274" w:lineRule="exact"/>
              <w:ind w:left="10" w:right="5"/>
            </w:pPr>
            <w:r w:rsidRPr="0068146E">
              <w:rPr>
                <w:color w:val="000000"/>
                <w:spacing w:val="-12"/>
              </w:rPr>
              <w:t xml:space="preserve">Аритмии сердца. Нарушение </w:t>
            </w:r>
            <w:r w:rsidRPr="0068146E">
              <w:rPr>
                <w:color w:val="000000"/>
                <w:spacing w:val="-8"/>
              </w:rPr>
              <w:t xml:space="preserve">возбудимости синусового узла: синусовые тахикардия, брадикардия и аритмия. </w:t>
            </w:r>
            <w:r w:rsidRPr="0068146E">
              <w:rPr>
                <w:color w:val="000000"/>
                <w:spacing w:val="-9"/>
              </w:rPr>
              <w:t xml:space="preserve">Экстрасистолия. </w:t>
            </w:r>
            <w:r w:rsidRPr="0068146E">
              <w:rPr>
                <w:color w:val="000000"/>
                <w:spacing w:val="-8"/>
              </w:rPr>
              <w:t xml:space="preserve">Пароксизмальная тахикардия. Мерцательная аритмия. Фибрилляция желудочков. </w:t>
            </w:r>
            <w:r w:rsidRPr="0068146E">
              <w:rPr>
                <w:color w:val="000000"/>
                <w:spacing w:val="-11"/>
              </w:rPr>
              <w:t>Клинические и электрокардиографические признаки.</w:t>
            </w:r>
            <w:r w:rsidRPr="0068146E">
              <w:rPr>
                <w:color w:val="000000"/>
                <w:spacing w:val="-10"/>
              </w:rPr>
              <w:t xml:space="preserve">Нарушение проводимости. Атриовентрикулярная блокада. Блокада правой и левой ножек </w:t>
            </w:r>
            <w:r w:rsidRPr="0068146E">
              <w:rPr>
                <w:color w:val="000000"/>
                <w:spacing w:val="-11"/>
              </w:rPr>
              <w:t>пучка Гиса. Клинические и ЭКГ признаки.</w:t>
            </w:r>
          </w:p>
          <w:p w:rsidR="00BC7ABE" w:rsidRPr="00632371" w:rsidRDefault="00BC7ABE" w:rsidP="00BC7ABE">
            <w:pPr>
              <w:shd w:val="clear" w:color="auto" w:fill="FFFFFF"/>
              <w:spacing w:line="274" w:lineRule="exact"/>
              <w:ind w:left="10" w:right="14" w:firstLine="298"/>
            </w:pPr>
            <w:r>
              <w:rPr>
                <w:color w:val="000000"/>
                <w:spacing w:val="-5"/>
              </w:rPr>
              <w:t>Си</w:t>
            </w:r>
            <w:r w:rsidRPr="00632371">
              <w:rPr>
                <w:color w:val="000000"/>
                <w:spacing w:val="-5"/>
              </w:rPr>
              <w:t xml:space="preserve">ндромы острой и хронической сердечной недостаточности. </w:t>
            </w:r>
            <w:r>
              <w:rPr>
                <w:color w:val="000000"/>
                <w:spacing w:val="-5"/>
              </w:rPr>
              <w:t>Си</w:t>
            </w:r>
            <w:r w:rsidRPr="00632371">
              <w:rPr>
                <w:color w:val="000000"/>
                <w:spacing w:val="-5"/>
              </w:rPr>
              <w:t xml:space="preserve">ндромы острой и хронической </w:t>
            </w:r>
            <w:r>
              <w:rPr>
                <w:color w:val="000000"/>
                <w:spacing w:val="-5"/>
              </w:rPr>
              <w:t xml:space="preserve">коронарной </w:t>
            </w:r>
            <w:r w:rsidRPr="00632371">
              <w:rPr>
                <w:color w:val="000000"/>
                <w:spacing w:val="-5"/>
              </w:rPr>
              <w:t xml:space="preserve">недостаточности. Острые лево- и </w:t>
            </w:r>
            <w:r w:rsidRPr="00632371">
              <w:rPr>
                <w:color w:val="000000"/>
                <w:spacing w:val="-6"/>
              </w:rPr>
              <w:t xml:space="preserve">правожелудочковая недостаточность. Клинические проявления, диагностика, неотложная </w:t>
            </w:r>
            <w:r w:rsidRPr="00632371">
              <w:rPr>
                <w:color w:val="000000"/>
                <w:spacing w:val="-9"/>
              </w:rPr>
              <w:t xml:space="preserve">помощь. Стадии хронической недостаточности кровообращения. Механизм компенсации </w:t>
            </w:r>
            <w:r w:rsidRPr="00632371">
              <w:rPr>
                <w:color w:val="000000"/>
                <w:spacing w:val="-11"/>
              </w:rPr>
              <w:t>недостаточности сердца. Организация и оказание медицинской помощи.</w:t>
            </w:r>
          </w:p>
          <w:p w:rsidR="00BC7ABE" w:rsidRDefault="00BC7ABE" w:rsidP="00BC7ABE">
            <w:pPr>
              <w:shd w:val="clear" w:color="auto" w:fill="FFFFFF"/>
              <w:spacing w:line="274" w:lineRule="exact"/>
              <w:ind w:left="10" w:right="19" w:firstLine="298"/>
              <w:rPr>
                <w:color w:val="000000"/>
                <w:spacing w:val="-11"/>
              </w:rPr>
            </w:pPr>
            <w:r w:rsidRPr="00632371">
              <w:rPr>
                <w:color w:val="000000"/>
                <w:spacing w:val="-8"/>
              </w:rPr>
              <w:t xml:space="preserve">Синдром артериальной гипертонии. Артериальная гипотония. Острая сосудистая </w:t>
            </w:r>
            <w:r w:rsidRPr="00632371">
              <w:rPr>
                <w:color w:val="000000"/>
                <w:spacing w:val="-11"/>
              </w:rPr>
              <w:t>недостаточность: шок, коллапс, обморок. Основные принципы неотложной помощи.</w:t>
            </w:r>
          </w:p>
          <w:p w:rsidR="00BC7ABE" w:rsidRPr="00245619" w:rsidRDefault="00BC7ABE" w:rsidP="00BC7ABE">
            <w:pPr>
              <w:shd w:val="clear" w:color="auto" w:fill="FFFFFF"/>
              <w:spacing w:line="274" w:lineRule="exact"/>
              <w:ind w:left="10" w:right="19" w:firstLine="298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Симптоматология наиболее распространенных заболеваний кровообращения, этиология, патогенез, диагностика, основные принципы лечения: Артериальная гипертензия, ревматизм, приобретенные пороки сердца, миокардиты, атеросклероз, ИБС: стенокардидия, инфаркт миокарда.</w:t>
            </w:r>
          </w:p>
          <w:p w:rsidR="00BC7ABE" w:rsidRDefault="00BC7ABE" w:rsidP="00BC7A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Традиционная рентгенография лёгких. Место рентгеноскопии в современной диагностике заболеваний органов дыхания. Продольная томография лёгких. Рентгеновская компьютерная томография легких (РКТЛ). Высокоразрешающие методы РКТ. МРТ лёгких. УЗИ лёгких. Бронхография. Радионуклидные методы. Значение этих методов для диагностики пневмонии и бронхиальной астмы.</w:t>
            </w:r>
          </w:p>
          <w:p w:rsidR="007A1AD2" w:rsidRPr="00477077" w:rsidRDefault="00BC7ABE" w:rsidP="00BC7A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Рентгенологическое исследование сердечно</w:t>
            </w:r>
            <w:r w:rsidR="00A84DB2">
              <w:t>-</w:t>
            </w:r>
            <w:r>
              <w:t>сосудистой системы (ССС). Флюороскопия и флюорография, рентгеноскопия и рентгенография сердца. Возможности и пределы диагностики поражения сердца. Диагностика пороков сердца. Недостаточность митрального клапана, стеноз митрального отверстия. Недостаточность клапанов аорты. Стеноз аортального отверстия. Рентгеновская семиотика. Ангиокрадиография в диагностике пороков сердца и ИБС. МРТ – двух и трёхмерное изображение сердца, диагностика поражений сосудов. КТ и электронно-лучевая КТ в диагностике заболеваний ССС.</w:t>
            </w:r>
          </w:p>
        </w:tc>
      </w:tr>
      <w:tr w:rsidR="00E9377A" w:rsidRPr="00477077" w:rsidTr="004D4184">
        <w:trPr>
          <w:trHeight w:val="70"/>
        </w:trPr>
        <w:tc>
          <w:tcPr>
            <w:tcW w:w="363" w:type="pct"/>
          </w:tcPr>
          <w:p w:rsidR="00E9377A" w:rsidRPr="00477077" w:rsidRDefault="00E9377A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0" w:type="pct"/>
          </w:tcPr>
          <w:p w:rsidR="00E9377A" w:rsidRPr="00EC5D22" w:rsidRDefault="00E9377A" w:rsidP="00001DE4">
            <w:pPr>
              <w:ind w:firstLine="0"/>
              <w:jc w:val="left"/>
            </w:pPr>
            <w:r>
              <w:rPr>
                <w:bCs/>
                <w:lang w:eastAsia="en-US"/>
              </w:rPr>
              <w:t>Методы исследования пищевода, желудка, кишечника, печени и желчевыводящих путей (семиотка, ла-бораторная и инструментальная диагностика, основ-ные клинические синдромы, основы частной патологии)</w:t>
            </w:r>
            <w:r w:rsidRPr="00EC5D22">
              <w:t xml:space="preserve"> Лучевые методы диагностики заболеваний ж</w:t>
            </w:r>
            <w:r w:rsidR="009C0144">
              <w:t xml:space="preserve">елудочно-кишечного тракта </w:t>
            </w:r>
            <w:r w:rsidR="0095538F">
              <w:t xml:space="preserve">(в том числе </w:t>
            </w:r>
            <w:r w:rsidRPr="00EC5D22">
              <w:t xml:space="preserve"> заболеваний печени</w:t>
            </w:r>
            <w:r w:rsidR="005E4538">
              <w:t>,</w:t>
            </w:r>
            <w:r w:rsidRPr="00EC5D22">
              <w:t xml:space="preserve"> жёлчных путей</w:t>
            </w:r>
            <w:r w:rsidR="005E4538">
              <w:t xml:space="preserve"> и поджелудочной железы</w:t>
            </w:r>
            <w:r w:rsidRPr="00EC5D22">
              <w:t>)</w:t>
            </w:r>
            <w:r w:rsidR="0095538F">
              <w:t>.</w:t>
            </w:r>
          </w:p>
          <w:p w:rsidR="00E9377A" w:rsidRPr="00EC5D22" w:rsidRDefault="00E9377A" w:rsidP="00001DE4">
            <w:pPr>
              <w:ind w:firstLine="257"/>
              <w:jc w:val="left"/>
            </w:pPr>
          </w:p>
        </w:tc>
        <w:tc>
          <w:tcPr>
            <w:tcW w:w="3267" w:type="pct"/>
          </w:tcPr>
          <w:p w:rsidR="00E9377A" w:rsidRPr="00DA44BB" w:rsidRDefault="00E9377A" w:rsidP="00275226">
            <w:pPr>
              <w:shd w:val="clear" w:color="auto" w:fill="FFFFFF"/>
              <w:spacing w:before="43" w:line="274" w:lineRule="exact"/>
              <w:ind w:firstLine="350"/>
              <w:rPr>
                <w:sz w:val="22"/>
                <w:szCs w:val="22"/>
              </w:rPr>
            </w:pPr>
            <w:r w:rsidRPr="00DA44BB">
              <w:rPr>
                <w:bCs/>
                <w:color w:val="000000"/>
                <w:spacing w:val="-5"/>
                <w:sz w:val="22"/>
                <w:szCs w:val="22"/>
              </w:rPr>
              <w:t>Расспрос.</w:t>
            </w:r>
            <w:r w:rsidRPr="00DA44BB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="00275226">
              <w:rPr>
                <w:color w:val="000000"/>
                <w:spacing w:val="-5"/>
                <w:sz w:val="22"/>
                <w:szCs w:val="22"/>
              </w:rPr>
              <w:t xml:space="preserve">Боли, механизм  </w:t>
            </w:r>
            <w:r w:rsidRPr="00DA44BB">
              <w:rPr>
                <w:color w:val="000000"/>
                <w:spacing w:val="-5"/>
                <w:sz w:val="22"/>
                <w:szCs w:val="22"/>
              </w:rPr>
              <w:t>возникновения и их характеристика.</w:t>
            </w:r>
            <w:r w:rsidR="00275226">
              <w:rPr>
                <w:sz w:val="22"/>
                <w:szCs w:val="22"/>
              </w:rPr>
              <w:t xml:space="preserve"> </w:t>
            </w:r>
            <w:r w:rsidRPr="00DA44BB">
              <w:rPr>
                <w:color w:val="000000"/>
                <w:spacing w:val="-5"/>
                <w:sz w:val="22"/>
                <w:szCs w:val="22"/>
              </w:rPr>
              <w:t xml:space="preserve">Рвота. Механизм ее. Тошнота, механизм возникновения и диагностическое значение.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 Отрыжка пустая (воздухом). </w:t>
            </w: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Изжога. </w:t>
            </w: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Аппетит. Отвращение к пищи: всякой пищи,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определенному ее виду. Булемия. Сухость во рту, неприятный вкус. Отсутствие вкуса. Слюнотечение. Глотание: свободное, болезненное, затрудненное </w:t>
            </w: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(дисфагия), невозможное.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>Метеоризм</w:t>
            </w:r>
            <w:r w:rsidR="006B18BD">
              <w:rPr>
                <w:color w:val="000000"/>
                <w:spacing w:val="-8"/>
                <w:sz w:val="22"/>
                <w:szCs w:val="22"/>
              </w:rPr>
              <w:t>,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>тяжесть в животе, ощущение урчания, переливание.</w:t>
            </w:r>
          </w:p>
          <w:p w:rsidR="00E9377A" w:rsidRPr="00DA44BB" w:rsidRDefault="00E9377A" w:rsidP="00E9377A">
            <w:pPr>
              <w:shd w:val="clear" w:color="auto" w:fill="FFFFFF"/>
              <w:spacing w:before="10" w:line="274" w:lineRule="exact"/>
              <w:ind w:left="5" w:right="10" w:firstLine="293"/>
              <w:rPr>
                <w:sz w:val="22"/>
                <w:szCs w:val="22"/>
              </w:rPr>
            </w:pP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 Влияние приема пищи и других факторов на </w:t>
            </w:r>
            <w:r w:rsidRPr="00DA44BB">
              <w:rPr>
                <w:color w:val="000000"/>
                <w:spacing w:val="-10"/>
                <w:sz w:val="22"/>
                <w:szCs w:val="22"/>
              </w:rPr>
              <w:t xml:space="preserve">акт дефекации. Непроизвольное испражнение. Причина и диагностическое значение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различных    видов    диарей.        Запоры,        механизм    происхождения,    классификация,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 xml:space="preserve">диагностическое значение. Снижение массы тела. Желтуха: изменение цвета кожных покровов, мочи, испражнений.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 Кожный зуд. Кровотечение и другие проявления гемморрагического диатеза. </w:t>
            </w:r>
            <w:r w:rsidRPr="00DA44BB">
              <w:rPr>
                <w:color w:val="000000"/>
                <w:spacing w:val="-16"/>
                <w:sz w:val="22"/>
                <w:szCs w:val="22"/>
              </w:rPr>
              <w:t>Увеличение размеров живота.</w:t>
            </w:r>
          </w:p>
          <w:p w:rsidR="00E9377A" w:rsidRPr="00DA44BB" w:rsidRDefault="00E9377A" w:rsidP="00E9377A">
            <w:pPr>
              <w:shd w:val="clear" w:color="auto" w:fill="FFFFFF"/>
              <w:spacing w:line="274" w:lineRule="exact"/>
              <w:ind w:firstLine="346"/>
              <w:rPr>
                <w:color w:val="000000"/>
                <w:spacing w:val="-5"/>
                <w:sz w:val="22"/>
                <w:szCs w:val="22"/>
              </w:rPr>
            </w:pPr>
            <w:r w:rsidRPr="00DA44BB">
              <w:rPr>
                <w:bCs/>
                <w:color w:val="000000"/>
                <w:sz w:val="22"/>
                <w:szCs w:val="22"/>
              </w:rPr>
              <w:t>Осмотр.</w:t>
            </w:r>
            <w:r w:rsidRPr="00DA44BB">
              <w:rPr>
                <w:color w:val="000000"/>
                <w:spacing w:val="-3"/>
                <w:sz w:val="22"/>
                <w:szCs w:val="22"/>
              </w:rPr>
              <w:t xml:space="preserve"> Общий осмотр. Общий вид: различные нарушения питания больного, </w:t>
            </w: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состояние кожных покровов. </w:t>
            </w:r>
            <w:r w:rsidRPr="00DA44BB">
              <w:rPr>
                <w:color w:val="000000"/>
                <w:sz w:val="22"/>
                <w:szCs w:val="22"/>
              </w:rPr>
              <w:t xml:space="preserve">Осмотр полости рта, зева, миндалин и задней стенки глотки, состояние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>слизистой оболочки и зубов. Осмотр языка.</w:t>
            </w:r>
            <w:r w:rsidRPr="00DA44BB">
              <w:rPr>
                <w:color w:val="000000"/>
                <w:spacing w:val="-5"/>
                <w:sz w:val="22"/>
                <w:szCs w:val="22"/>
              </w:rPr>
              <w:t xml:space="preserve"> Осмотр живота в вертикальном и горизонтальном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положении больного. Конфигурация живота. Участие брюшной стенки в акте дыхания. </w:t>
            </w:r>
            <w:r w:rsidRPr="00DA44BB">
              <w:rPr>
                <w:color w:val="000000"/>
                <w:spacing w:val="-14"/>
                <w:sz w:val="22"/>
                <w:szCs w:val="22"/>
              </w:rPr>
              <w:t xml:space="preserve">Развитие венозных коллатералей (голова "Медузы") на передней и боковых стенках живота.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 xml:space="preserve">Рубцы, пигментация, грыжевые (выпячивания) образования, видимая перистальтика и </w:t>
            </w:r>
            <w:r w:rsidRPr="00DA44BB">
              <w:rPr>
                <w:color w:val="000000"/>
                <w:spacing w:val="-15"/>
                <w:sz w:val="22"/>
                <w:szCs w:val="22"/>
              </w:rPr>
              <w:t xml:space="preserve">антиперистальтика желудка и кишечника. Измерение окружности живота и его </w:t>
            </w:r>
            <w:r w:rsidRPr="00DA44BB">
              <w:rPr>
                <w:color w:val="000000"/>
                <w:spacing w:val="-18"/>
                <w:sz w:val="22"/>
                <w:szCs w:val="22"/>
              </w:rPr>
              <w:t>значения.</w:t>
            </w:r>
          </w:p>
          <w:p w:rsidR="00E9377A" w:rsidRPr="00DA44BB" w:rsidRDefault="00E9377A" w:rsidP="00E9377A">
            <w:pPr>
              <w:shd w:val="clear" w:color="auto" w:fill="FFFFFF"/>
              <w:spacing w:before="24" w:line="274" w:lineRule="exact"/>
              <w:ind w:left="5"/>
              <w:rPr>
                <w:sz w:val="22"/>
                <w:szCs w:val="22"/>
              </w:rPr>
            </w:pPr>
            <w:r w:rsidRPr="00DA44BB">
              <w:rPr>
                <w:color w:val="000000"/>
                <w:spacing w:val="-10"/>
                <w:sz w:val="22"/>
                <w:szCs w:val="22"/>
              </w:rPr>
              <w:t xml:space="preserve">Методика ориентировочной поверхностной пальпации. </w:t>
            </w:r>
            <w:r w:rsidRPr="00DA44BB">
              <w:rPr>
                <w:color w:val="000000"/>
                <w:spacing w:val="-14"/>
                <w:sz w:val="22"/>
                <w:szCs w:val="22"/>
              </w:rPr>
              <w:t xml:space="preserve">Выявление грыж и расхождения мышц передней брюшной </w:t>
            </w: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стенки живота. Определение зон гиперчувствительности кожи (Зон Захарина-Геда) и </w:t>
            </w:r>
            <w:r w:rsidRPr="00DA44BB">
              <w:rPr>
                <w:color w:val="000000"/>
                <w:spacing w:val="-16"/>
                <w:sz w:val="22"/>
                <w:szCs w:val="22"/>
              </w:rPr>
              <w:t xml:space="preserve">болезненных мест живота при пальпации. Определение резистентности и мышечной защиты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 xml:space="preserve">(симптом Глинчикова), диагностическое значение. Симптом раздражения брюшины </w:t>
            </w:r>
            <w:r w:rsidRPr="00DA44BB">
              <w:rPr>
                <w:color w:val="000000"/>
                <w:spacing w:val="-17"/>
                <w:sz w:val="22"/>
                <w:szCs w:val="22"/>
              </w:rPr>
              <w:t>(Щеткина-Блюмберга). Симптом Менделя.</w:t>
            </w:r>
          </w:p>
          <w:p w:rsidR="00E9377A" w:rsidRPr="00DA44BB" w:rsidRDefault="00E9377A" w:rsidP="00E9377A">
            <w:pPr>
              <w:shd w:val="clear" w:color="auto" w:fill="FFFFFF"/>
              <w:spacing w:before="29" w:line="278" w:lineRule="exact"/>
              <w:ind w:left="5" w:right="10" w:firstLine="341"/>
              <w:rPr>
                <w:sz w:val="22"/>
                <w:szCs w:val="22"/>
              </w:rPr>
            </w:pPr>
            <w:r w:rsidRPr="00DA44BB">
              <w:rPr>
                <w:color w:val="000000"/>
                <w:spacing w:val="-12"/>
                <w:sz w:val="22"/>
                <w:szCs w:val="22"/>
              </w:rPr>
              <w:t xml:space="preserve">Глубокая методическая    скользящая    пальпация    по   методу </w:t>
            </w:r>
            <w:r w:rsidR="00C332D3">
              <w:rPr>
                <w:color w:val="000000"/>
                <w:spacing w:val="-12"/>
                <w:sz w:val="22"/>
                <w:szCs w:val="22"/>
              </w:rPr>
              <w:t xml:space="preserve"> В.П.Образцова. </w:t>
            </w:r>
            <w:r w:rsidRPr="00DA44BB">
              <w:rPr>
                <w:color w:val="000000"/>
                <w:spacing w:val="-12"/>
                <w:sz w:val="22"/>
                <w:szCs w:val="22"/>
              </w:rPr>
              <w:t xml:space="preserve">Последовательность пальпации кишечника.   </w:t>
            </w:r>
            <w:r w:rsidRPr="00DA44BB">
              <w:rPr>
                <w:color w:val="000000"/>
                <w:spacing w:val="-14"/>
                <w:sz w:val="22"/>
                <w:szCs w:val="22"/>
              </w:rPr>
              <w:t xml:space="preserve">Определение шума </w:t>
            </w:r>
            <w:r w:rsidRPr="00DA44BB">
              <w:rPr>
                <w:color w:val="000000"/>
                <w:spacing w:val="-21"/>
                <w:sz w:val="22"/>
                <w:szCs w:val="22"/>
              </w:rPr>
              <w:t xml:space="preserve">плеска. </w:t>
            </w:r>
            <w:r w:rsidRPr="00DA44BB">
              <w:rPr>
                <w:bCs/>
                <w:color w:val="000000"/>
                <w:spacing w:val="-4"/>
                <w:sz w:val="22"/>
                <w:szCs w:val="22"/>
              </w:rPr>
              <w:t>Пальпация печени.</w:t>
            </w:r>
            <w:r w:rsidRPr="00DA44BB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DA44BB">
              <w:rPr>
                <w:color w:val="000000"/>
                <w:spacing w:val="-4"/>
                <w:sz w:val="22"/>
                <w:szCs w:val="22"/>
              </w:rPr>
              <w:t xml:space="preserve">Характеристика края, консистенция, поверхности и </w:t>
            </w:r>
            <w:r w:rsidRPr="00DA44BB">
              <w:rPr>
                <w:color w:val="000000"/>
                <w:spacing w:val="-2"/>
                <w:sz w:val="22"/>
                <w:szCs w:val="22"/>
              </w:rPr>
              <w:t xml:space="preserve">болезненности печени. Методика пальпации печени при асците (метод флюктуации,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>симптом " плавающей льдинки ").</w:t>
            </w:r>
          </w:p>
          <w:p w:rsidR="00E9377A" w:rsidRPr="001867DA" w:rsidRDefault="00E9377A" w:rsidP="001867DA">
            <w:pPr>
              <w:shd w:val="clear" w:color="auto" w:fill="FFFFFF"/>
              <w:spacing w:before="29"/>
              <w:ind w:firstLine="369"/>
              <w:rPr>
                <w:color w:val="000000"/>
                <w:spacing w:val="-11"/>
                <w:sz w:val="22"/>
                <w:szCs w:val="22"/>
              </w:rPr>
            </w:pPr>
            <w:r w:rsidRPr="00DA44BB">
              <w:rPr>
                <w:bCs/>
                <w:color w:val="000000"/>
                <w:spacing w:val="-11"/>
                <w:sz w:val="22"/>
                <w:szCs w:val="22"/>
              </w:rPr>
              <w:t>Перкуссия живота</w:t>
            </w:r>
            <w:r w:rsidRPr="00DA44BB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.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 xml:space="preserve">Характер перкуторного </w:t>
            </w:r>
            <w:r w:rsidR="0068146E">
              <w:rPr>
                <w:color w:val="000000"/>
                <w:spacing w:val="-11"/>
                <w:sz w:val="22"/>
                <w:szCs w:val="22"/>
              </w:rPr>
              <w:t>звука.</w:t>
            </w:r>
            <w:r w:rsidR="001867DA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 xml:space="preserve">Определение свободной жидкости </w:t>
            </w: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в брюшной полости. Методика определения асцита в вертикальном и горизонтальном </w:t>
            </w:r>
            <w:r w:rsidRPr="00DA44BB">
              <w:rPr>
                <w:color w:val="000000"/>
                <w:spacing w:val="-17"/>
                <w:sz w:val="22"/>
                <w:szCs w:val="22"/>
              </w:rPr>
              <w:t>положении больного.</w:t>
            </w:r>
            <w:r w:rsidRPr="00DA44BB">
              <w:rPr>
                <w:color w:val="000000"/>
                <w:spacing w:val="-4"/>
                <w:sz w:val="22"/>
                <w:szCs w:val="22"/>
              </w:rPr>
              <w:t xml:space="preserve"> определение асцита. Ортоперкуссия печени по Курлову.</w:t>
            </w:r>
          </w:p>
          <w:p w:rsidR="00E9377A" w:rsidRPr="00EF08BD" w:rsidRDefault="00E9377A" w:rsidP="00EF08BD">
            <w:pPr>
              <w:shd w:val="clear" w:color="auto" w:fill="FFFFFF"/>
              <w:spacing w:before="34" w:line="278" w:lineRule="exact"/>
              <w:ind w:left="10" w:right="19" w:firstLine="341"/>
              <w:rPr>
                <w:b/>
                <w:bCs/>
                <w:color w:val="000000"/>
                <w:spacing w:val="-9"/>
                <w:sz w:val="22"/>
                <w:szCs w:val="22"/>
              </w:rPr>
            </w:pPr>
            <w:r w:rsidRPr="00DA44BB">
              <w:rPr>
                <w:bCs/>
                <w:color w:val="000000"/>
                <w:spacing w:val="-9"/>
                <w:sz w:val="22"/>
                <w:szCs w:val="22"/>
              </w:rPr>
              <w:t>Аускультация.</w:t>
            </w:r>
            <w:r w:rsidR="00EF08BD"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Выслушивание кишечных шумов. Диагностическое значение.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>Определение нижней границы желудка методом аускультоаффрикции и аускульто-</w:t>
            </w:r>
            <w:r w:rsidRPr="00DA44BB">
              <w:rPr>
                <w:color w:val="000000"/>
                <w:spacing w:val="-19"/>
                <w:sz w:val="22"/>
                <w:szCs w:val="22"/>
              </w:rPr>
              <w:t>перкуссией.</w:t>
            </w:r>
          </w:p>
          <w:p w:rsidR="00E9377A" w:rsidRPr="00DC4BA1" w:rsidRDefault="00E9377A" w:rsidP="00E9377A">
            <w:pPr>
              <w:shd w:val="clear" w:color="auto" w:fill="FFFFFF"/>
              <w:spacing w:line="274" w:lineRule="exact"/>
              <w:ind w:right="19"/>
            </w:pPr>
            <w:r w:rsidRPr="00DC4BA1">
              <w:rPr>
                <w:color w:val="000000"/>
                <w:spacing w:val="-11"/>
              </w:rPr>
              <w:t xml:space="preserve">Исследование желудочного содержимого тонким зондом, </w:t>
            </w:r>
            <w:r w:rsidRPr="00DC4BA1">
              <w:rPr>
                <w:color w:val="000000"/>
                <w:spacing w:val="-11"/>
                <w:lang w:val="en-US"/>
              </w:rPr>
              <w:t>Ph</w:t>
            </w:r>
            <w:r w:rsidRPr="00DC4BA1">
              <w:rPr>
                <w:color w:val="000000"/>
                <w:spacing w:val="-11"/>
              </w:rPr>
              <w:t>-метрическое исследование желудка.</w:t>
            </w:r>
            <w:r w:rsidR="00336B37">
              <w:rPr>
                <w:color w:val="000000"/>
                <w:spacing w:val="-11"/>
              </w:rPr>
              <w:t xml:space="preserve"> Методы определения </w:t>
            </w:r>
            <w:r w:rsidR="00336B37" w:rsidRPr="00336B37">
              <w:rPr>
                <w:color w:val="000000"/>
                <w:spacing w:val="-11"/>
              </w:rPr>
              <w:t xml:space="preserve"> </w:t>
            </w:r>
            <w:r w:rsidR="00336B37">
              <w:rPr>
                <w:color w:val="000000"/>
                <w:spacing w:val="-11"/>
                <w:lang w:val="en-US"/>
              </w:rPr>
              <w:t>Helicobacter</w:t>
            </w:r>
            <w:r w:rsidR="00336B37" w:rsidRPr="00336B37">
              <w:rPr>
                <w:color w:val="000000"/>
                <w:spacing w:val="-11"/>
              </w:rPr>
              <w:t xml:space="preserve"> </w:t>
            </w:r>
            <w:r w:rsidR="00336B37">
              <w:rPr>
                <w:color w:val="000000"/>
                <w:spacing w:val="-11"/>
                <w:lang w:val="en-US"/>
              </w:rPr>
              <w:t>pylory</w:t>
            </w:r>
            <w:r w:rsidR="00336B37" w:rsidRPr="00336B37">
              <w:rPr>
                <w:color w:val="000000"/>
                <w:spacing w:val="-11"/>
              </w:rPr>
              <w:t>.</w:t>
            </w:r>
            <w:r w:rsidRPr="00DC4BA1">
              <w:rPr>
                <w:color w:val="000000"/>
                <w:spacing w:val="-11"/>
              </w:rPr>
              <w:t xml:space="preserve"> </w:t>
            </w:r>
            <w:r w:rsidRPr="00DC4BA1">
              <w:rPr>
                <w:color w:val="000000"/>
                <w:spacing w:val="-12"/>
              </w:rPr>
              <w:t xml:space="preserve">Копрологическое исследование, диагностическое значение. Рентгенологическое </w:t>
            </w:r>
            <w:r w:rsidRPr="00DC4BA1">
              <w:rPr>
                <w:color w:val="000000"/>
                <w:spacing w:val="-13"/>
              </w:rPr>
              <w:t xml:space="preserve">исследование ЖКТ, эндоскопическое исследование ЖКТ,  </w:t>
            </w:r>
            <w:r w:rsidRPr="00DC4BA1">
              <w:rPr>
                <w:color w:val="000000"/>
                <w:spacing w:val="-16"/>
              </w:rPr>
              <w:t>ультразвуковое исследование,  диагностическое значение.</w:t>
            </w:r>
          </w:p>
          <w:p w:rsidR="00E9377A" w:rsidRPr="00DC4BA1" w:rsidRDefault="00E9377A" w:rsidP="00E9377A">
            <w:pPr>
              <w:shd w:val="clear" w:color="auto" w:fill="FFFFFF"/>
              <w:spacing w:line="274" w:lineRule="exact"/>
              <w:ind w:firstLine="293"/>
            </w:pPr>
            <w:r w:rsidRPr="00DC4BA1">
              <w:rPr>
                <w:color w:val="000000"/>
                <w:spacing w:val="-7"/>
              </w:rPr>
              <w:t xml:space="preserve">Лабораторные исследования  функции  печени. </w:t>
            </w:r>
            <w:r w:rsidRPr="00DC4BA1">
              <w:rPr>
                <w:color w:val="000000"/>
                <w:spacing w:val="-10"/>
              </w:rPr>
              <w:t xml:space="preserve"> Дуоденальное зондирование. </w:t>
            </w:r>
            <w:r>
              <w:rPr>
                <w:color w:val="000000"/>
                <w:spacing w:val="-8"/>
              </w:rPr>
              <w:t xml:space="preserve">Инструментальные методы: </w:t>
            </w:r>
            <w:r w:rsidRPr="00DC4BA1">
              <w:rPr>
                <w:color w:val="000000"/>
                <w:spacing w:val="-8"/>
              </w:rPr>
              <w:t>пункционная биопсия печени, лапороскопия.</w:t>
            </w:r>
            <w:r w:rsidRPr="00DC4BA1">
              <w:rPr>
                <w:color w:val="000000"/>
                <w:spacing w:val="-8"/>
              </w:rPr>
              <w:br/>
            </w:r>
            <w:r w:rsidRPr="00DC4BA1">
              <w:rPr>
                <w:color w:val="000000"/>
                <w:spacing w:val="-6"/>
              </w:rPr>
              <w:t>Радиоизотопное исследование функции и стр</w:t>
            </w:r>
            <w:r>
              <w:rPr>
                <w:color w:val="000000"/>
                <w:spacing w:val="-6"/>
              </w:rPr>
              <w:t xml:space="preserve">уктуры печени, радиометрическое </w:t>
            </w:r>
            <w:r w:rsidRPr="00DC4BA1">
              <w:rPr>
                <w:color w:val="000000"/>
                <w:spacing w:val="-9"/>
              </w:rPr>
              <w:t>исследование и сканирование.</w:t>
            </w:r>
            <w:r>
              <w:rPr>
                <w:color w:val="000000"/>
                <w:spacing w:val="-9"/>
              </w:rPr>
              <w:t xml:space="preserve"> Рентгенологическое исследование: холецистография, </w:t>
            </w:r>
            <w:r w:rsidRPr="00DC4BA1">
              <w:rPr>
                <w:color w:val="000000"/>
                <w:spacing w:val="-8"/>
              </w:rPr>
              <w:t>холеграфия, холангиография, спленопортография, пневмоперитонеум. Ультразвуковое и</w:t>
            </w:r>
            <w:r w:rsidRPr="00DC4BA1">
              <w:rPr>
                <w:color w:val="000000"/>
                <w:spacing w:val="-13"/>
              </w:rPr>
              <w:t>сследование.</w:t>
            </w:r>
          </w:p>
          <w:p w:rsidR="00E9377A" w:rsidRPr="00DC4BA1" w:rsidRDefault="00E9377A" w:rsidP="00E9377A">
            <w:pPr>
              <w:shd w:val="clear" w:color="auto" w:fill="FFFFFF"/>
              <w:spacing w:line="274" w:lineRule="exact"/>
              <w:ind w:left="5" w:right="19" w:firstLine="293"/>
            </w:pPr>
            <w:r w:rsidRPr="00DC4BA1">
              <w:rPr>
                <w:color w:val="000000"/>
                <w:spacing w:val="-12"/>
              </w:rPr>
              <w:t xml:space="preserve">Болевой синдром, особенности болей при различных заболеваниях желудка и кишечника. "Острый живот". Кишечная колика. Кровотечение, особенности кишечного и желудочного кровотечения. Желудочная и кишечная диспепсия. Нарушение всасывания и </w:t>
            </w:r>
            <w:r w:rsidRPr="00DC4BA1">
              <w:rPr>
                <w:color w:val="000000"/>
                <w:spacing w:val="-10"/>
              </w:rPr>
              <w:t xml:space="preserve">экссудативная энтеропатия: диарея с потерей белка, истощение, гипо- и диспротеинемия, </w:t>
            </w:r>
            <w:r w:rsidRPr="00DC4BA1">
              <w:rPr>
                <w:color w:val="000000"/>
                <w:spacing w:val="-16"/>
              </w:rPr>
              <w:t xml:space="preserve">гиполипидемия. Причины их развития. СРК. </w:t>
            </w:r>
            <w:r>
              <w:rPr>
                <w:color w:val="000000"/>
                <w:spacing w:val="-16"/>
              </w:rPr>
              <w:t xml:space="preserve"> </w:t>
            </w:r>
            <w:r w:rsidRPr="00DC4BA1">
              <w:rPr>
                <w:color w:val="000000"/>
                <w:spacing w:val="-16"/>
              </w:rPr>
              <w:t>Рефлюкс-эзофагит.</w:t>
            </w:r>
          </w:p>
          <w:p w:rsidR="00E9377A" w:rsidRPr="00DC4BA1" w:rsidRDefault="00E9377A" w:rsidP="00E9377A">
            <w:pPr>
              <w:shd w:val="clear" w:color="auto" w:fill="FFFFFF"/>
              <w:spacing w:line="274" w:lineRule="exact"/>
              <w:ind w:right="19" w:firstLine="298"/>
              <w:rPr>
                <w:color w:val="000000"/>
                <w:spacing w:val="-17"/>
              </w:rPr>
            </w:pPr>
            <w:r w:rsidRPr="00DC4BA1">
              <w:rPr>
                <w:color w:val="000000"/>
                <w:spacing w:val="-11"/>
              </w:rPr>
              <w:t xml:space="preserve">Желтуха, портальная гипертония, </w:t>
            </w:r>
            <w:r w:rsidRPr="00DC4BA1">
              <w:rPr>
                <w:color w:val="000000"/>
                <w:spacing w:val="-7"/>
              </w:rPr>
              <w:t xml:space="preserve">холемия, гепатолиенальный синдром, болевой синдром, печеночно-клеточная недостаточность, печеночная </w:t>
            </w:r>
            <w:r w:rsidRPr="00DC4BA1">
              <w:rPr>
                <w:color w:val="000000"/>
                <w:spacing w:val="-17"/>
              </w:rPr>
              <w:t>кома.</w:t>
            </w:r>
          </w:p>
          <w:p w:rsidR="00E9377A" w:rsidRPr="00DC4BA1" w:rsidRDefault="00E9377A" w:rsidP="00E9377A">
            <w:pPr>
              <w:shd w:val="clear" w:color="auto" w:fill="FFFFFF"/>
              <w:spacing w:line="274" w:lineRule="exact"/>
              <w:ind w:right="19" w:firstLine="298"/>
            </w:pPr>
            <w:r w:rsidRPr="00DC4BA1">
              <w:rPr>
                <w:color w:val="000000"/>
                <w:spacing w:val="-11"/>
              </w:rPr>
              <w:t>Симптоматология наиболее распространенных заболеваний желудочно-кишечного тракта и билиарной системы, этиология, патогенез, диагностика, основные принципы лечения: гастриты, язвенная болезнь желудка и 12-п кишки, рак желудка, энтериты, колиты, гепатиты, циррозы, ЖКБ, холециститы.</w:t>
            </w:r>
          </w:p>
          <w:p w:rsidR="00E9377A" w:rsidRDefault="00E9377A" w:rsidP="00E9377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      Рентгеноконтрастное исследование желудка с тугим наполнением и с двойным контрастированием. Серийная прицельная рентгенография. Рентгеноконтрастные вещества. Рентгенологическая симптоматика различной патологии ЖКТ (дефект наполнения, депо бария, состояние складок). Значение этих методов в диагностике заболеван</w:t>
            </w:r>
            <w:r w:rsidR="00407F79">
              <w:t>ий пищевода, желудка, кишечника</w:t>
            </w:r>
            <w:r>
              <w:t>, печени и жёлчных путей. Дополнительные методы исследования: рентгеноконтрастное исследование с фармакологическими пробами. Рентгенологическое исследование с водорастворимыми контрастными препаратами.</w:t>
            </w:r>
          </w:p>
          <w:p w:rsidR="00E9377A" w:rsidRDefault="00E9377A" w:rsidP="00E9377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КТ и её возможности в диагностике заболеваний ЖКТ. Спиральная и мультиспиральная КТ в диагностике заболеваний ЖКТ. Методики гастро - и колонографии и возможности современных методов в диагностике заболеваний желудка и кишечника.</w:t>
            </w:r>
          </w:p>
          <w:p w:rsidR="00E9377A" w:rsidRDefault="00E9377A" w:rsidP="00E9377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МРТ и её место в диагностике болезней ЖКТ.</w:t>
            </w:r>
          </w:p>
          <w:p w:rsidR="00E9377A" w:rsidRDefault="00E9377A" w:rsidP="00E9377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УЗИ. Трансабдоминальный метод. Цветное доплеровское исследование. Трёхмерное УЗИ.</w:t>
            </w:r>
          </w:p>
          <w:p w:rsidR="00E9377A" w:rsidRDefault="00E9377A" w:rsidP="00E9377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Место радионуклидных исследований в диагностике заболеваний ЖКТ.</w:t>
            </w:r>
          </w:p>
          <w:p w:rsidR="00E9377A" w:rsidRPr="00477077" w:rsidRDefault="00E9377A" w:rsidP="00E9377A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Рентгенологическая диагностика язвенной болезни, хронических гепатитов и циррозов печени.</w:t>
            </w:r>
          </w:p>
        </w:tc>
      </w:tr>
      <w:tr w:rsidR="00E9377A" w:rsidTr="004D4184">
        <w:tc>
          <w:tcPr>
            <w:tcW w:w="363" w:type="pct"/>
          </w:tcPr>
          <w:p w:rsidR="00E9377A" w:rsidRDefault="005A5522" w:rsidP="005A5522">
            <w:pPr>
              <w:widowControl/>
              <w:ind w:firstLine="0"/>
              <w:jc w:val="center"/>
              <w:rPr>
                <w:color w:val="000000"/>
                <w:spacing w:val="1"/>
                <w:highlight w:val="yellow"/>
              </w:rPr>
            </w:pPr>
            <w:r>
              <w:rPr>
                <w:color w:val="000000"/>
                <w:spacing w:val="1"/>
                <w:highlight w:val="yellow"/>
              </w:rPr>
              <w:t>5.</w:t>
            </w:r>
          </w:p>
        </w:tc>
        <w:tc>
          <w:tcPr>
            <w:tcW w:w="1370" w:type="pct"/>
          </w:tcPr>
          <w:p w:rsidR="00E9377A" w:rsidRDefault="00E9377A" w:rsidP="004D4184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почек и мочевыводя</w:t>
            </w:r>
            <w:r w:rsidR="006C38DB">
              <w:rPr>
                <w:bCs/>
                <w:lang w:eastAsia="en-US"/>
              </w:rPr>
              <w:t>-</w:t>
            </w:r>
          </w:p>
          <w:p w:rsidR="00E9377A" w:rsidRDefault="00E9377A" w:rsidP="004D4184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щих путей (семиотика, лабораторная и инстру ментальная диагно</w:t>
            </w:r>
            <w:r w:rsidR="006C38DB">
              <w:rPr>
                <w:bCs/>
                <w:lang w:eastAsia="en-US"/>
              </w:rPr>
              <w:t>стик</w:t>
            </w:r>
            <w:r>
              <w:rPr>
                <w:bCs/>
                <w:lang w:eastAsia="en-US"/>
              </w:rPr>
              <w:t xml:space="preserve"> основные клинические синдромы, основы частной патологии).</w:t>
            </w:r>
          </w:p>
          <w:p w:rsidR="00E9377A" w:rsidRDefault="00E9377A" w:rsidP="004D4184">
            <w:pPr>
              <w:ind w:firstLine="0"/>
              <w:jc w:val="left"/>
              <w:rPr>
                <w:bCs/>
                <w:lang w:eastAsia="en-US"/>
              </w:rPr>
            </w:pPr>
            <w:r w:rsidRPr="00EC5D22">
              <w:t>Лучевая диагностика заболеваний</w:t>
            </w:r>
            <w:r>
              <w:t xml:space="preserve"> мочевыделительной системы.</w:t>
            </w:r>
          </w:p>
          <w:p w:rsidR="00E9377A" w:rsidRDefault="00E9377A" w:rsidP="004D4184">
            <w:pPr>
              <w:ind w:firstLine="0"/>
              <w:jc w:val="left"/>
              <w:rPr>
                <w:color w:val="000000"/>
                <w:spacing w:val="1"/>
                <w:highlight w:val="yellow"/>
              </w:rPr>
            </w:pPr>
          </w:p>
        </w:tc>
        <w:tc>
          <w:tcPr>
            <w:tcW w:w="3267" w:type="pct"/>
          </w:tcPr>
          <w:p w:rsidR="00E9377A" w:rsidRPr="00DA44BB" w:rsidRDefault="00E9377A" w:rsidP="00E9377A">
            <w:pPr>
              <w:shd w:val="clear" w:color="auto" w:fill="FFFFFF"/>
              <w:spacing w:line="269" w:lineRule="exact"/>
              <w:ind w:right="24"/>
              <w:rPr>
                <w:sz w:val="22"/>
                <w:szCs w:val="22"/>
              </w:rPr>
            </w:pPr>
            <w:r w:rsidRPr="00DA44BB">
              <w:rPr>
                <w:color w:val="000000"/>
                <w:spacing w:val="-10"/>
                <w:sz w:val="22"/>
                <w:szCs w:val="22"/>
              </w:rPr>
              <w:t xml:space="preserve">Основные жалобы и их патогенез. Почечная колика. Отеки. </w:t>
            </w: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Олигурия, полиурия, анурия, никтурия, ишурия, поллакиурия,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>дизурия. Диспепсические расстройства, кожный зуд, кровоточивость.</w:t>
            </w:r>
          </w:p>
          <w:p w:rsidR="00E9377A" w:rsidRPr="00DA44BB" w:rsidRDefault="00E9377A" w:rsidP="00E9377A">
            <w:pPr>
              <w:shd w:val="clear" w:color="auto" w:fill="FFFFFF"/>
              <w:spacing w:before="53" w:line="274" w:lineRule="exact"/>
              <w:ind w:right="19" w:firstLine="346"/>
              <w:rPr>
                <w:sz w:val="22"/>
                <w:szCs w:val="22"/>
              </w:rPr>
            </w:pPr>
            <w:r w:rsidRPr="00DA44BB">
              <w:rPr>
                <w:bCs/>
                <w:color w:val="000000"/>
                <w:spacing w:val="-6"/>
                <w:sz w:val="22"/>
                <w:szCs w:val="22"/>
              </w:rPr>
              <w:t xml:space="preserve">Осмотр. </w:t>
            </w:r>
            <w:r w:rsidRPr="00DA44BB">
              <w:rPr>
                <w:color w:val="000000"/>
                <w:spacing w:val="-6"/>
                <w:sz w:val="22"/>
                <w:szCs w:val="22"/>
              </w:rPr>
              <w:t xml:space="preserve">Внешний вид больного с заболеванием почек. </w:t>
            </w:r>
            <w:r w:rsidRPr="00DA44BB">
              <w:rPr>
                <w:color w:val="000000"/>
                <w:spacing w:val="-3"/>
                <w:sz w:val="22"/>
                <w:szCs w:val="22"/>
              </w:rPr>
              <w:t>Отеки и отличие их от отеков другого происхождения. Осмотр кожи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. Эклампсические судороги. </w:t>
            </w:r>
            <w:r w:rsidRPr="00DA44BB">
              <w:rPr>
                <w:color w:val="000000"/>
                <w:spacing w:val="-10"/>
                <w:sz w:val="22"/>
                <w:szCs w:val="22"/>
              </w:rPr>
              <w:t>Припухлость, выбухание, ассиметрия в поясничной области. Оценка внешнего вида мочи.</w:t>
            </w:r>
          </w:p>
          <w:p w:rsidR="00E9377A" w:rsidRPr="00DA44BB" w:rsidRDefault="00E9377A" w:rsidP="00E9377A">
            <w:pPr>
              <w:shd w:val="clear" w:color="auto" w:fill="FFFFFF"/>
              <w:spacing w:before="43" w:line="278" w:lineRule="exact"/>
              <w:ind w:right="29" w:firstLine="346"/>
              <w:rPr>
                <w:sz w:val="22"/>
                <w:szCs w:val="22"/>
              </w:rPr>
            </w:pPr>
            <w:r w:rsidRPr="00DA44BB">
              <w:rPr>
                <w:bCs/>
                <w:color w:val="000000"/>
                <w:spacing w:val="-3"/>
                <w:sz w:val="22"/>
                <w:szCs w:val="22"/>
              </w:rPr>
              <w:t xml:space="preserve">Перкуссия. </w:t>
            </w:r>
            <w:r w:rsidRPr="00DA44BB">
              <w:rPr>
                <w:color w:val="000000"/>
                <w:spacing w:val="-3"/>
                <w:sz w:val="22"/>
                <w:szCs w:val="22"/>
              </w:rPr>
              <w:t xml:space="preserve">Определение симптома Пастернацкого, его диагностическое значение.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>Перкуторное определение верхней границы мочевого пузыря.</w:t>
            </w:r>
          </w:p>
          <w:p w:rsidR="00E9377A" w:rsidRPr="00DA44BB" w:rsidRDefault="00E9377A" w:rsidP="00E9377A">
            <w:pPr>
              <w:shd w:val="clear" w:color="auto" w:fill="FFFFFF"/>
              <w:spacing w:before="43" w:line="274" w:lineRule="exact"/>
              <w:ind w:right="14" w:firstLine="341"/>
              <w:rPr>
                <w:sz w:val="22"/>
                <w:szCs w:val="22"/>
              </w:rPr>
            </w:pPr>
            <w:r w:rsidRPr="00DA44BB">
              <w:rPr>
                <w:bCs/>
                <w:color w:val="000000"/>
                <w:spacing w:val="-2"/>
                <w:sz w:val="22"/>
                <w:szCs w:val="22"/>
              </w:rPr>
              <w:t>Пальпация почек.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 Исследование болевых точек, характерных для </w:t>
            </w:r>
            <w:r w:rsidRPr="00DA44BB">
              <w:rPr>
                <w:color w:val="000000"/>
                <w:spacing w:val="-12"/>
                <w:sz w:val="22"/>
                <w:szCs w:val="22"/>
              </w:rPr>
              <w:t>заболевания мочевыводящих путей.</w:t>
            </w:r>
          </w:p>
          <w:p w:rsidR="00E9377A" w:rsidRPr="00DA44BB" w:rsidRDefault="00E9377A" w:rsidP="00E9377A">
            <w:pPr>
              <w:shd w:val="clear" w:color="auto" w:fill="FFFFFF"/>
              <w:spacing w:line="274" w:lineRule="exact"/>
              <w:ind w:right="5" w:firstLine="293"/>
              <w:rPr>
                <w:sz w:val="22"/>
                <w:szCs w:val="22"/>
              </w:rPr>
            </w:pPr>
            <w:r w:rsidRPr="00DA44BB">
              <w:rPr>
                <w:color w:val="000000"/>
                <w:spacing w:val="-9"/>
                <w:sz w:val="22"/>
                <w:szCs w:val="22"/>
              </w:rPr>
              <w:t xml:space="preserve">Общий анализ мочи. Методы выявления протеинурии, глюкозурии, желчных пигментов,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>ацетонурии, их диагностическое значение. Исследование мочи по Нечипоренко, Аддису-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 xml:space="preserve">Каковскому. Проба </w:t>
            </w:r>
            <w:r w:rsidRPr="00DA44BB">
              <w:rPr>
                <w:color w:val="000000"/>
                <w:spacing w:val="-6"/>
                <w:sz w:val="22"/>
                <w:szCs w:val="22"/>
              </w:rPr>
              <w:t xml:space="preserve">Зимницкого. Гипостенурия, изостенурия. Значение определения креатинина, мочевина, </w:t>
            </w:r>
            <w:r w:rsidRPr="00DA44BB">
              <w:rPr>
                <w:color w:val="000000"/>
                <w:spacing w:val="-3"/>
                <w:sz w:val="22"/>
                <w:szCs w:val="22"/>
              </w:rPr>
              <w:t xml:space="preserve">остаточного азота, индикана в сыворотке крови. </w:t>
            </w:r>
            <w:r w:rsidRPr="00DA44BB">
              <w:rPr>
                <w:color w:val="000000"/>
                <w:spacing w:val="-6"/>
                <w:sz w:val="22"/>
                <w:szCs w:val="22"/>
              </w:rPr>
              <w:t xml:space="preserve"> Проба Реберга. Определение белка, белковых фракций, </w:t>
            </w:r>
            <w:r w:rsidRPr="00DA44BB">
              <w:rPr>
                <w:color w:val="000000"/>
                <w:spacing w:val="-3"/>
                <w:sz w:val="22"/>
                <w:szCs w:val="22"/>
              </w:rPr>
              <w:t xml:space="preserve">холестерина, изменения этих показателей при заболеваниях почек. </w:t>
            </w:r>
            <w:r w:rsidRPr="00DA44BB">
              <w:rPr>
                <w:color w:val="000000"/>
                <w:spacing w:val="-10"/>
                <w:sz w:val="22"/>
                <w:szCs w:val="22"/>
              </w:rPr>
              <w:t>Исследование глазного дна при заболевании почек.</w:t>
            </w:r>
          </w:p>
          <w:p w:rsidR="00E9377A" w:rsidRPr="00DA44BB" w:rsidRDefault="00E9377A" w:rsidP="00E9377A">
            <w:pPr>
              <w:shd w:val="clear" w:color="auto" w:fill="FFFFFF"/>
              <w:spacing w:line="274" w:lineRule="exact"/>
              <w:ind w:left="10" w:right="5" w:firstLine="302"/>
              <w:rPr>
                <w:color w:val="000000"/>
                <w:spacing w:val="-11"/>
                <w:sz w:val="22"/>
                <w:szCs w:val="22"/>
              </w:rPr>
            </w:pP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Отечный синдром, механизм возникновения.  Мочевой </w:t>
            </w:r>
            <w:r w:rsidRPr="00DA44BB">
              <w:rPr>
                <w:color w:val="000000"/>
                <w:spacing w:val="-4"/>
                <w:sz w:val="22"/>
                <w:szCs w:val="22"/>
              </w:rPr>
              <w:t xml:space="preserve">синдром. Почечная гипертония. Эклампсия почечная. Острая и хроническая почечная </w:t>
            </w: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недостаточность, уремическая кома. Основные принципы лечения острой и хронической </w:t>
            </w:r>
            <w:r w:rsidRPr="00DA44BB">
              <w:rPr>
                <w:color w:val="000000"/>
                <w:spacing w:val="-11"/>
                <w:sz w:val="22"/>
                <w:szCs w:val="22"/>
              </w:rPr>
              <w:t>почечной недостаточности.</w:t>
            </w:r>
          </w:p>
          <w:p w:rsidR="00E9377A" w:rsidRDefault="00FC497D" w:rsidP="00E9377A">
            <w:pPr>
              <w:widowControl/>
              <w:ind w:firstLine="0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        </w:t>
            </w:r>
            <w:r w:rsidR="00E9377A" w:rsidRPr="00DA44BB">
              <w:rPr>
                <w:color w:val="000000"/>
                <w:spacing w:val="-11"/>
                <w:sz w:val="22"/>
                <w:szCs w:val="22"/>
              </w:rPr>
              <w:t>Симптоматология наиболее распространенных заболеваний мочевыделительной системы, этиология, патогенез, диагностика, основные принципы лечения:  гломерулонефрит, пиелонефрит, МКБ.</w:t>
            </w:r>
          </w:p>
          <w:p w:rsidR="00E9377A" w:rsidRDefault="00FC497D" w:rsidP="00FC497D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  <w:r>
              <w:t xml:space="preserve">       </w:t>
            </w:r>
            <w:r w:rsidR="00E9377A">
              <w:t>Лучевые методы диагностики в урологии и нефрологии.</w:t>
            </w:r>
            <w:r w:rsidRPr="00DA44BB">
              <w:rPr>
                <w:color w:val="000000"/>
                <w:spacing w:val="-3"/>
                <w:sz w:val="22"/>
                <w:szCs w:val="22"/>
              </w:rPr>
              <w:t xml:space="preserve"> Рентгенологическое </w:t>
            </w:r>
            <w:r w:rsidRPr="00DA44BB">
              <w:rPr>
                <w:color w:val="000000"/>
                <w:spacing w:val="-8"/>
                <w:sz w:val="22"/>
                <w:szCs w:val="22"/>
              </w:rPr>
              <w:t xml:space="preserve">исследование. Обзорный снимок почек. Внутривенная и ретроградная пиелография. </w:t>
            </w:r>
            <w:r w:rsidRPr="00DA44BB">
              <w:rPr>
                <w:color w:val="000000"/>
                <w:spacing w:val="-6"/>
                <w:sz w:val="22"/>
                <w:szCs w:val="22"/>
              </w:rPr>
              <w:t xml:space="preserve">Нефроангиография. Ультразвуковое исследование. </w:t>
            </w: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Сканирование почек.. Радиоизотопная </w:t>
            </w:r>
            <w:r w:rsidRPr="00DA44BB">
              <w:rPr>
                <w:color w:val="000000"/>
                <w:spacing w:val="-10"/>
                <w:sz w:val="22"/>
                <w:szCs w:val="22"/>
              </w:rPr>
              <w:t>нефрография.</w:t>
            </w:r>
            <w:r w:rsidRPr="00DA44BB">
              <w:rPr>
                <w:color w:val="000000"/>
                <w:spacing w:val="-6"/>
                <w:sz w:val="22"/>
                <w:szCs w:val="22"/>
              </w:rPr>
              <w:t xml:space="preserve"> Цистоскопия, катетеризация мочевого </w:t>
            </w:r>
            <w:r w:rsidRPr="00DA44BB">
              <w:rPr>
                <w:color w:val="000000"/>
                <w:spacing w:val="-7"/>
                <w:sz w:val="22"/>
                <w:szCs w:val="22"/>
              </w:rPr>
              <w:t xml:space="preserve">пузыря и мочеточников. Хромоцистоскопия. </w:t>
            </w:r>
            <w:r w:rsidRPr="00DA44BB">
              <w:rPr>
                <w:color w:val="000000"/>
                <w:spacing w:val="-10"/>
                <w:sz w:val="22"/>
                <w:szCs w:val="22"/>
              </w:rPr>
              <w:t xml:space="preserve"> Биопсия почек.</w:t>
            </w:r>
            <w:r w:rsidR="00E9377A">
              <w:t xml:space="preserve"> Значение традиционных методов рентгенологической диагностики и КТ в диагностике пиелонефритов, гломерулонефритов и мочекаменной болезни.</w:t>
            </w:r>
          </w:p>
        </w:tc>
      </w:tr>
      <w:tr w:rsidR="00E9377A" w:rsidTr="004F1DF2">
        <w:trPr>
          <w:trHeight w:val="3675"/>
        </w:trPr>
        <w:tc>
          <w:tcPr>
            <w:tcW w:w="363" w:type="pct"/>
          </w:tcPr>
          <w:p w:rsidR="00E9377A" w:rsidRDefault="005A5522" w:rsidP="005A5522">
            <w:pPr>
              <w:widowControl/>
              <w:ind w:firstLine="0"/>
              <w:jc w:val="center"/>
              <w:rPr>
                <w:color w:val="000000"/>
                <w:spacing w:val="1"/>
                <w:highlight w:val="yellow"/>
              </w:rPr>
            </w:pPr>
            <w:r>
              <w:rPr>
                <w:color w:val="000000"/>
                <w:spacing w:val="1"/>
                <w:highlight w:val="yellow"/>
              </w:rPr>
              <w:t>6.</w:t>
            </w:r>
          </w:p>
        </w:tc>
        <w:tc>
          <w:tcPr>
            <w:tcW w:w="1370" w:type="pct"/>
          </w:tcPr>
          <w:p w:rsidR="004F1DF2" w:rsidRDefault="004F1DF2" w:rsidP="004D4184">
            <w:pPr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кроветворения (</w:t>
            </w:r>
            <w:r w:rsidRPr="00131511">
              <w:rPr>
                <w:bCs/>
                <w:sz w:val="22"/>
                <w:szCs w:val="22"/>
                <w:lang w:eastAsia="en-US"/>
              </w:rPr>
              <w:t>семиотика, лаборатор</w:t>
            </w:r>
            <w:r>
              <w:rPr>
                <w:bCs/>
                <w:sz w:val="22"/>
                <w:szCs w:val="22"/>
                <w:lang w:eastAsia="en-US"/>
              </w:rPr>
              <w:t>-ная и инстру</w:t>
            </w:r>
            <w:r w:rsidRPr="00131511">
              <w:rPr>
                <w:bCs/>
                <w:sz w:val="22"/>
                <w:szCs w:val="22"/>
                <w:lang w:eastAsia="en-US"/>
              </w:rPr>
              <w:t xml:space="preserve">ментальная </w:t>
            </w:r>
            <w:r>
              <w:rPr>
                <w:bCs/>
                <w:sz w:val="22"/>
                <w:szCs w:val="22"/>
                <w:lang w:eastAsia="en-US"/>
              </w:rPr>
              <w:t>диагностика, основные кли нические синдромы, осно</w:t>
            </w:r>
            <w:r w:rsidRPr="00131511">
              <w:rPr>
                <w:bCs/>
                <w:sz w:val="22"/>
                <w:szCs w:val="22"/>
                <w:lang w:eastAsia="en-US"/>
              </w:rPr>
              <w:t>вы частной патологии)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E9377A" w:rsidRPr="00EC5D22" w:rsidRDefault="00E9377A" w:rsidP="004D4184">
            <w:pPr>
              <w:ind w:firstLine="0"/>
              <w:jc w:val="left"/>
            </w:pPr>
            <w:r w:rsidRPr="00EC5D22">
              <w:t>Лучевая диагностика заболеваний</w:t>
            </w:r>
            <w:r>
              <w:t xml:space="preserve"> органов кроветворения</w:t>
            </w:r>
            <w:r w:rsidR="003341ED">
              <w:t>.</w:t>
            </w:r>
          </w:p>
          <w:p w:rsidR="00E9377A" w:rsidRDefault="00E9377A" w:rsidP="004D4184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</w:p>
        </w:tc>
        <w:tc>
          <w:tcPr>
            <w:tcW w:w="3267" w:type="pct"/>
          </w:tcPr>
          <w:p w:rsidR="003341ED" w:rsidRPr="003341ED" w:rsidRDefault="003341ED" w:rsidP="003341ED">
            <w:pPr>
              <w:shd w:val="clear" w:color="auto" w:fill="FFFFFF"/>
              <w:spacing w:line="274" w:lineRule="exact"/>
              <w:ind w:left="10" w:right="19" w:firstLine="293"/>
            </w:pPr>
            <w:r w:rsidRPr="003341ED">
              <w:rPr>
                <w:bCs/>
                <w:color w:val="000000"/>
                <w:spacing w:val="-1"/>
              </w:rPr>
              <w:t xml:space="preserve">Расспрос. </w:t>
            </w:r>
            <w:r w:rsidRPr="003341ED">
              <w:rPr>
                <w:color w:val="000000"/>
                <w:spacing w:val="-1"/>
              </w:rPr>
              <w:t>Боли</w:t>
            </w:r>
            <w:r w:rsidRPr="003341ED">
              <w:rPr>
                <w:color w:val="000000"/>
                <w:spacing w:val="-5"/>
              </w:rPr>
              <w:t>. Кровоточивость. Кровотечение из носа, дёсен, желудочно-</w:t>
            </w:r>
            <w:r w:rsidRPr="003341ED">
              <w:rPr>
                <w:color w:val="000000"/>
                <w:spacing w:val="-9"/>
              </w:rPr>
              <w:t xml:space="preserve">кишечного тракта, матки и других органов. Кожный зуд. Лихорадка. Выявление </w:t>
            </w:r>
            <w:r w:rsidRPr="003341ED">
              <w:rPr>
                <w:color w:val="000000"/>
                <w:spacing w:val="-11"/>
              </w:rPr>
              <w:t>интоксикации и лучевых поражений, наследственность.</w:t>
            </w:r>
          </w:p>
          <w:p w:rsidR="003341ED" w:rsidRPr="003341ED" w:rsidRDefault="003341ED" w:rsidP="003341ED">
            <w:pPr>
              <w:shd w:val="clear" w:color="auto" w:fill="FFFFFF"/>
              <w:spacing w:before="38" w:line="278" w:lineRule="exact"/>
              <w:ind w:left="14" w:right="29" w:firstLine="346"/>
            </w:pPr>
            <w:r w:rsidRPr="003341ED">
              <w:rPr>
                <w:bCs/>
                <w:color w:val="000000"/>
                <w:spacing w:val="-4"/>
              </w:rPr>
              <w:t xml:space="preserve">Осмотр. </w:t>
            </w:r>
            <w:r w:rsidRPr="003341ED">
              <w:rPr>
                <w:color w:val="000000"/>
                <w:spacing w:val="-4"/>
              </w:rPr>
              <w:t xml:space="preserve">Изменения  кожи. Увеличение регионарных лимфоузлов. </w:t>
            </w:r>
            <w:r w:rsidRPr="003341ED">
              <w:rPr>
                <w:color w:val="000000"/>
                <w:spacing w:val="-12"/>
              </w:rPr>
              <w:t>Кровоподтёки. Петехии.</w:t>
            </w:r>
          </w:p>
          <w:p w:rsidR="003341ED" w:rsidRPr="003341ED" w:rsidRDefault="003341ED" w:rsidP="003341ED">
            <w:pPr>
              <w:shd w:val="clear" w:color="auto" w:fill="FFFFFF"/>
              <w:spacing w:before="43" w:line="274" w:lineRule="exact"/>
              <w:ind w:left="5" w:right="24" w:firstLine="341"/>
            </w:pPr>
            <w:r w:rsidRPr="003341ED">
              <w:rPr>
                <w:bCs/>
                <w:color w:val="000000"/>
                <w:spacing w:val="-2"/>
              </w:rPr>
              <w:t>Пальпация</w:t>
            </w:r>
            <w:r w:rsidRPr="003341ED">
              <w:rPr>
                <w:color w:val="000000"/>
                <w:spacing w:val="-2"/>
              </w:rPr>
              <w:t xml:space="preserve"> лимфатических узлов.</w:t>
            </w:r>
            <w:r w:rsidRPr="003341ED">
              <w:rPr>
                <w:color w:val="000000"/>
                <w:spacing w:val="-7"/>
              </w:rPr>
              <w:t xml:space="preserve"> Пальпация печени и селезёнки.</w:t>
            </w:r>
          </w:p>
          <w:p w:rsidR="003341ED" w:rsidRPr="003341ED" w:rsidRDefault="003341ED" w:rsidP="003341ED">
            <w:pPr>
              <w:shd w:val="clear" w:color="auto" w:fill="FFFFFF"/>
              <w:spacing w:before="43" w:line="274" w:lineRule="exact"/>
              <w:ind w:left="10" w:right="29" w:firstLine="341"/>
            </w:pPr>
            <w:r w:rsidRPr="003341ED">
              <w:rPr>
                <w:bCs/>
                <w:color w:val="000000"/>
                <w:spacing w:val="-5"/>
              </w:rPr>
              <w:t xml:space="preserve">Перкуссия. </w:t>
            </w:r>
            <w:r w:rsidRPr="003341ED">
              <w:rPr>
                <w:color w:val="000000"/>
                <w:spacing w:val="-5"/>
              </w:rPr>
              <w:t xml:space="preserve">Перкуторное определение размеров печени и селезёнки. Болезненность </w:t>
            </w:r>
            <w:r w:rsidRPr="003341ED">
              <w:rPr>
                <w:color w:val="000000"/>
                <w:spacing w:val="-12"/>
              </w:rPr>
              <w:t xml:space="preserve">перкуссии по костям. </w:t>
            </w:r>
            <w:r w:rsidRPr="003341ED">
              <w:rPr>
                <w:bCs/>
                <w:color w:val="000000"/>
                <w:spacing w:val="-6"/>
              </w:rPr>
              <w:t xml:space="preserve">Аускультация. </w:t>
            </w:r>
            <w:r w:rsidRPr="003341ED">
              <w:rPr>
                <w:color w:val="000000"/>
                <w:spacing w:val="-6"/>
              </w:rPr>
              <w:t>Выслушивание шума трения брюшины.</w:t>
            </w:r>
          </w:p>
          <w:p w:rsidR="003341ED" w:rsidRPr="003341ED" w:rsidRDefault="003341ED" w:rsidP="003341ED">
            <w:pPr>
              <w:shd w:val="clear" w:color="auto" w:fill="FFFFFF"/>
              <w:spacing w:line="274" w:lineRule="exact"/>
              <w:ind w:left="5" w:right="24"/>
            </w:pPr>
            <w:r w:rsidRPr="003341ED">
              <w:rPr>
                <w:color w:val="000000"/>
                <w:spacing w:val="-8"/>
              </w:rPr>
              <w:t xml:space="preserve">Общий клинический анализ крови: определения числа лейкоцитов, тромбоцитов, </w:t>
            </w:r>
            <w:r w:rsidRPr="003341ED">
              <w:rPr>
                <w:color w:val="000000"/>
                <w:spacing w:val="-5"/>
              </w:rPr>
              <w:t xml:space="preserve">эритроцитов (ретикулоцитов, лимфоцитов), лейкоцитарная формула, СОЭ. Знакомство с </w:t>
            </w:r>
            <w:r w:rsidRPr="003341ED">
              <w:rPr>
                <w:color w:val="000000"/>
                <w:spacing w:val="-10"/>
              </w:rPr>
              <w:t xml:space="preserve">основными методами определения состояния свёртывающей и антисвёртывающей системы. </w:t>
            </w:r>
            <w:r w:rsidRPr="003341ED">
              <w:rPr>
                <w:color w:val="000000"/>
                <w:spacing w:val="-11"/>
              </w:rPr>
              <w:t>Понятие о пункции костного мозга, лимфоузла.</w:t>
            </w:r>
          </w:p>
          <w:p w:rsidR="003341ED" w:rsidRPr="003341ED" w:rsidRDefault="003341ED" w:rsidP="003341ED">
            <w:pPr>
              <w:shd w:val="clear" w:color="auto" w:fill="FFFFFF"/>
              <w:spacing w:before="5" w:line="269" w:lineRule="exact"/>
              <w:ind w:left="5" w:right="29" w:firstLine="302"/>
              <w:rPr>
                <w:color w:val="000000"/>
                <w:spacing w:val="-9"/>
              </w:rPr>
            </w:pPr>
            <w:r w:rsidRPr="003341ED">
              <w:rPr>
                <w:color w:val="000000"/>
                <w:spacing w:val="-8"/>
              </w:rPr>
              <w:t xml:space="preserve">Анемии. Основные виды анемий, понятие об энзимопатиях, гемаглобинопатиях. Лейкоцитозы и лейкопении. Лейкемоидные </w:t>
            </w:r>
            <w:r w:rsidRPr="003341ED">
              <w:rPr>
                <w:color w:val="000000"/>
                <w:spacing w:val="-9"/>
              </w:rPr>
              <w:t>реакции. Геморрагический синдром. Гиперспленизм.</w:t>
            </w:r>
          </w:p>
          <w:p w:rsidR="003341ED" w:rsidRPr="003341ED" w:rsidRDefault="003341ED" w:rsidP="003341ED">
            <w:pPr>
              <w:widowControl/>
              <w:ind w:firstLine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      </w:t>
            </w:r>
            <w:r w:rsidRPr="003341ED">
              <w:rPr>
                <w:color w:val="000000"/>
                <w:spacing w:val="-11"/>
              </w:rPr>
              <w:t>Симптоматология наиболее распространенных заболеваний  системы кроветворения, этиология, патогенез, диагностика, основные принципы лечения: постгеморрагическая анемия, В-12 дефицитная анемия, лейкозы.</w:t>
            </w:r>
          </w:p>
          <w:p w:rsidR="00E9377A" w:rsidRDefault="003341ED" w:rsidP="003341ED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  <w:r>
              <w:t xml:space="preserve">     </w:t>
            </w:r>
            <w:r w:rsidR="00E9377A">
              <w:t>Лучевые методы диагностики в гематологии. Значение традиционных методов рентгенологической диагностики и КТ в диагностике миеломной болезни, изучения лимфоузлов при ходжкинских и неходжкинских ли</w:t>
            </w:r>
            <w:r w:rsidR="008A6C44">
              <w:t>м</w:t>
            </w:r>
            <w:r w:rsidR="00E9377A">
              <w:t>фомах, миелодиспластических и миелопролиферативных заболеваниях, гемоглобинопатиях.</w:t>
            </w:r>
          </w:p>
        </w:tc>
      </w:tr>
      <w:tr w:rsidR="00E9377A" w:rsidTr="008464EB">
        <w:tc>
          <w:tcPr>
            <w:tcW w:w="363" w:type="pct"/>
            <w:tcBorders>
              <w:bottom w:val="single" w:sz="4" w:space="0" w:color="auto"/>
            </w:tcBorders>
          </w:tcPr>
          <w:p w:rsidR="00E9377A" w:rsidRDefault="005A5522" w:rsidP="005A5522">
            <w:pPr>
              <w:widowControl/>
              <w:ind w:firstLine="0"/>
              <w:jc w:val="center"/>
              <w:rPr>
                <w:color w:val="000000"/>
                <w:spacing w:val="1"/>
                <w:highlight w:val="yellow"/>
              </w:rPr>
            </w:pPr>
            <w:r>
              <w:rPr>
                <w:color w:val="000000"/>
                <w:spacing w:val="1"/>
                <w:highlight w:val="yellow"/>
              </w:rPr>
              <w:t>7.</w:t>
            </w:r>
          </w:p>
        </w:tc>
        <w:tc>
          <w:tcPr>
            <w:tcW w:w="1370" w:type="pct"/>
          </w:tcPr>
          <w:p w:rsidR="00E9377A" w:rsidRDefault="004F1DF2" w:rsidP="004D4184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  <w:r>
              <w:rPr>
                <w:bCs/>
                <w:lang w:eastAsia="en-US"/>
              </w:rPr>
              <w:t>Методы исследования эндокринной системы и обмена веществ.</w:t>
            </w:r>
            <w:r w:rsidRPr="00EC5D22">
              <w:t xml:space="preserve"> </w:t>
            </w:r>
            <w:r w:rsidR="00E9377A" w:rsidRPr="00EC5D22">
              <w:t>Лучевая диагностика эндокринных заболеваний</w:t>
            </w:r>
            <w:r w:rsidR="003341ED">
              <w:t>.</w:t>
            </w:r>
          </w:p>
        </w:tc>
        <w:tc>
          <w:tcPr>
            <w:tcW w:w="3267" w:type="pct"/>
          </w:tcPr>
          <w:p w:rsidR="00E13DC9" w:rsidRPr="00E13DC9" w:rsidRDefault="00E13DC9" w:rsidP="00E13DC9">
            <w:pPr>
              <w:shd w:val="clear" w:color="auto" w:fill="FFFFFF"/>
              <w:spacing w:line="274" w:lineRule="exact"/>
              <w:ind w:left="6" w:right="34" w:firstLine="295"/>
            </w:pPr>
            <w:r w:rsidRPr="00E13DC9">
              <w:rPr>
                <w:color w:val="000000"/>
                <w:spacing w:val="-10"/>
              </w:rPr>
              <w:t xml:space="preserve">Жалобы. Слабость, похудание, ожирение, </w:t>
            </w:r>
            <w:r w:rsidRPr="00E13DC9">
              <w:rPr>
                <w:color w:val="000000"/>
                <w:spacing w:val="-8"/>
              </w:rPr>
              <w:t xml:space="preserve">повышенная жажда, аппетит, лихорадочное состояние, повышенная возбудимость, </w:t>
            </w:r>
            <w:r w:rsidRPr="00E13DC9">
              <w:rPr>
                <w:color w:val="000000"/>
                <w:spacing w:val="-11"/>
              </w:rPr>
              <w:t>изменение окраски кожных покровов.</w:t>
            </w:r>
          </w:p>
          <w:p w:rsidR="00E13DC9" w:rsidRPr="00E13DC9" w:rsidRDefault="00E13DC9" w:rsidP="00E13DC9">
            <w:pPr>
              <w:shd w:val="clear" w:color="auto" w:fill="FFFFFF"/>
              <w:spacing w:line="274" w:lineRule="exact"/>
              <w:ind w:left="5" w:right="29" w:firstLine="302"/>
            </w:pPr>
            <w:r w:rsidRPr="00E13DC9">
              <w:rPr>
                <w:bCs/>
                <w:color w:val="000000"/>
                <w:spacing w:val="-5"/>
              </w:rPr>
              <w:t xml:space="preserve">Осмотр. </w:t>
            </w:r>
            <w:r w:rsidRPr="00E13DC9">
              <w:rPr>
                <w:color w:val="000000"/>
                <w:spacing w:val="-5"/>
              </w:rPr>
              <w:t xml:space="preserve">Внешний вид больного гипертиреозом, микседемой, сахарным диабетом, </w:t>
            </w:r>
            <w:r w:rsidRPr="00E13DC9">
              <w:rPr>
                <w:color w:val="000000"/>
                <w:spacing w:val="-11"/>
              </w:rPr>
              <w:t>болезнью Иценко-Кушинга, акромегалией, надпочечниковой недостаточностью, ожирением, авитаминозом.</w:t>
            </w:r>
          </w:p>
          <w:p w:rsidR="00E13DC9" w:rsidRPr="00E13DC9" w:rsidRDefault="00E13DC9" w:rsidP="00E13DC9">
            <w:pPr>
              <w:shd w:val="clear" w:color="auto" w:fill="FFFFFF"/>
              <w:spacing w:before="38" w:line="274" w:lineRule="exact"/>
            </w:pPr>
            <w:r w:rsidRPr="00E13DC9">
              <w:rPr>
                <w:bCs/>
                <w:color w:val="000000"/>
                <w:spacing w:val="-7"/>
              </w:rPr>
              <w:t xml:space="preserve">Пальпация </w:t>
            </w:r>
            <w:r w:rsidRPr="00E13DC9">
              <w:rPr>
                <w:color w:val="000000"/>
                <w:spacing w:val="-7"/>
              </w:rPr>
              <w:t>щитовидной железы (перешейка, долей).</w:t>
            </w:r>
          </w:p>
          <w:p w:rsidR="00E13DC9" w:rsidRPr="00AF67A8" w:rsidRDefault="00E13DC9" w:rsidP="00AF67A8">
            <w:pPr>
              <w:shd w:val="clear" w:color="auto" w:fill="FFFFFF"/>
              <w:spacing w:line="274" w:lineRule="exact"/>
              <w:ind w:right="19"/>
              <w:rPr>
                <w:color w:val="000000"/>
                <w:spacing w:val="-6"/>
              </w:rPr>
            </w:pPr>
            <w:r w:rsidRPr="00E13DC9">
              <w:rPr>
                <w:color w:val="000000"/>
                <w:spacing w:val="-6"/>
              </w:rPr>
              <w:t xml:space="preserve">Определение содержания сахара в крови и моче, ацетона в моче. Гликемическая кривая и сахарный профиль. Понятие об определении кортикостероидов и катехоламинов в биологических средах организма. </w:t>
            </w:r>
            <w:r w:rsidRPr="00E13DC9">
              <w:rPr>
                <w:color w:val="000000"/>
                <w:spacing w:val="-10"/>
              </w:rPr>
              <w:t xml:space="preserve">Основные биохимические показатели </w:t>
            </w:r>
            <w:r w:rsidRPr="00E13DC9">
              <w:rPr>
                <w:color w:val="000000"/>
                <w:spacing w:val="-11"/>
              </w:rPr>
              <w:t>состояния жирового и углеводного обмена.</w:t>
            </w:r>
          </w:p>
          <w:p w:rsidR="00E13DC9" w:rsidRPr="00E13DC9" w:rsidRDefault="00E13DC9" w:rsidP="00E13DC9">
            <w:pPr>
              <w:shd w:val="clear" w:color="auto" w:fill="FFFFFF"/>
              <w:spacing w:line="274" w:lineRule="exact"/>
              <w:ind w:left="10" w:right="14" w:firstLine="298"/>
              <w:rPr>
                <w:color w:val="000000"/>
                <w:spacing w:val="-12"/>
              </w:rPr>
            </w:pPr>
            <w:r w:rsidRPr="00E13DC9">
              <w:rPr>
                <w:color w:val="000000"/>
                <w:spacing w:val="-7"/>
              </w:rPr>
              <w:t xml:space="preserve">Синдром гипергликемической и гипогликемической комы, диагностика, принципы </w:t>
            </w:r>
            <w:r w:rsidRPr="00E13DC9">
              <w:rPr>
                <w:color w:val="000000"/>
                <w:spacing w:val="-12"/>
              </w:rPr>
              <w:t>оказания медицинской помощи. Ожирение и кахексия. Синдромы повышения и понижения функции щитовидной железы (тиреотоксикоз, микседема). Надпочечниковая недостаточность.</w:t>
            </w:r>
          </w:p>
          <w:p w:rsidR="00E13DC9" w:rsidRPr="00E13DC9" w:rsidRDefault="00E13DC9" w:rsidP="00E13DC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1"/>
              </w:rPr>
            </w:pPr>
            <w:r w:rsidRPr="00E13DC9">
              <w:rPr>
                <w:color w:val="000000"/>
                <w:spacing w:val="-11"/>
              </w:rPr>
              <w:t xml:space="preserve">       Симптоматология наиболее распространенных з</w:t>
            </w:r>
            <w:r w:rsidR="00874584">
              <w:rPr>
                <w:color w:val="000000"/>
                <w:spacing w:val="-11"/>
              </w:rPr>
              <w:t>аболеваний  эндокринной системы:</w:t>
            </w:r>
            <w:r w:rsidRPr="00E13DC9">
              <w:rPr>
                <w:color w:val="000000"/>
                <w:spacing w:val="-11"/>
              </w:rPr>
              <w:t xml:space="preserve"> этиология, патогенез, диагнос</w:t>
            </w:r>
            <w:r w:rsidR="00874584">
              <w:rPr>
                <w:color w:val="000000"/>
                <w:spacing w:val="-11"/>
              </w:rPr>
              <w:t>тика, основные принципы лечения.</w:t>
            </w:r>
            <w:r w:rsidRPr="00E13DC9">
              <w:rPr>
                <w:color w:val="000000"/>
                <w:spacing w:val="-11"/>
              </w:rPr>
              <w:t xml:space="preserve"> </w:t>
            </w:r>
            <w:r w:rsidR="00874584">
              <w:rPr>
                <w:color w:val="000000"/>
                <w:spacing w:val="-11"/>
              </w:rPr>
              <w:t>О</w:t>
            </w:r>
            <w:r w:rsidRPr="00E13DC9">
              <w:rPr>
                <w:color w:val="000000"/>
                <w:spacing w:val="-11"/>
              </w:rPr>
              <w:t>жирение, тиреотоксикоз, сахарный диабет, гипо- и авитаминоз.</w:t>
            </w:r>
          </w:p>
          <w:p w:rsidR="00E9377A" w:rsidRDefault="00E13DC9" w:rsidP="00E13DC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       </w:t>
            </w:r>
            <w:r w:rsidR="00E9377A">
              <w:t>Лучевые и радионуклидные методы диагностики заболеваний гипофиза, надпочечников, щитовидной железы.</w:t>
            </w:r>
            <w:r w:rsidR="00AF67A8" w:rsidRPr="00E13DC9">
              <w:rPr>
                <w:color w:val="000000"/>
                <w:spacing w:val="-6"/>
              </w:rPr>
              <w:t xml:space="preserve"> Радиоизотопное исследование щитовидной железы. Понятие об </w:t>
            </w:r>
            <w:r w:rsidR="00AF67A8" w:rsidRPr="00E13DC9">
              <w:rPr>
                <w:color w:val="000000"/>
                <w:spacing w:val="-10"/>
              </w:rPr>
              <w:t>основном обмене и методах его определения. Ультразвуковое исследование, сканирование щитовидной железы. Ангиография, пункция щитовидной железы.</w:t>
            </w:r>
          </w:p>
          <w:p w:rsidR="00E9377A" w:rsidRDefault="00E9377A" w:rsidP="00DC6876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</w:p>
        </w:tc>
      </w:tr>
      <w:tr w:rsidR="00E9377A" w:rsidTr="008464EB">
        <w:tc>
          <w:tcPr>
            <w:tcW w:w="363" w:type="pct"/>
            <w:tcBorders>
              <w:bottom w:val="single" w:sz="4" w:space="0" w:color="auto"/>
            </w:tcBorders>
          </w:tcPr>
          <w:p w:rsidR="00E9377A" w:rsidRDefault="008464EB" w:rsidP="008464EB">
            <w:pPr>
              <w:widowControl/>
              <w:ind w:firstLine="0"/>
              <w:jc w:val="center"/>
              <w:rPr>
                <w:color w:val="000000"/>
                <w:spacing w:val="1"/>
                <w:highlight w:val="yellow"/>
              </w:rPr>
            </w:pPr>
            <w:r>
              <w:rPr>
                <w:color w:val="000000"/>
                <w:spacing w:val="1"/>
                <w:highlight w:val="yellow"/>
              </w:rPr>
              <w:t>8.</w:t>
            </w:r>
          </w:p>
        </w:tc>
        <w:tc>
          <w:tcPr>
            <w:tcW w:w="1370" w:type="pct"/>
          </w:tcPr>
          <w:p w:rsidR="004F1DF2" w:rsidRDefault="004F1DF2" w:rsidP="00001DE4">
            <w:pPr>
              <w:widowControl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костно-мышечной системы, суставов, «острые аллергозы».</w:t>
            </w:r>
          </w:p>
          <w:p w:rsidR="00E9377A" w:rsidRDefault="00E9377A" w:rsidP="00001DE4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  <w:r w:rsidRPr="00EC5D22">
              <w:t>Лучевая диагностика заболеваний опорно-двигательного аппарата</w:t>
            </w:r>
            <w:r w:rsidR="003341ED">
              <w:t>.</w:t>
            </w:r>
          </w:p>
        </w:tc>
        <w:tc>
          <w:tcPr>
            <w:tcW w:w="3267" w:type="pct"/>
          </w:tcPr>
          <w:p w:rsidR="007878DB" w:rsidRPr="007878DB" w:rsidRDefault="007878DB" w:rsidP="007878DB">
            <w:pPr>
              <w:shd w:val="clear" w:color="auto" w:fill="FFFFFF"/>
              <w:spacing w:line="269" w:lineRule="exact"/>
              <w:ind w:left="5" w:firstLine="298"/>
            </w:pPr>
            <w:r w:rsidRPr="007878DB">
              <w:rPr>
                <w:bCs/>
                <w:color w:val="000000"/>
                <w:spacing w:val="-11"/>
              </w:rPr>
              <w:t xml:space="preserve">Расспрос. </w:t>
            </w:r>
            <w:r w:rsidRPr="007878DB">
              <w:rPr>
                <w:color w:val="000000"/>
                <w:spacing w:val="-11"/>
              </w:rPr>
              <w:t xml:space="preserve">Основные </w:t>
            </w:r>
            <w:r w:rsidRPr="007878DB">
              <w:rPr>
                <w:color w:val="000000"/>
                <w:spacing w:val="-7"/>
              </w:rPr>
              <w:t xml:space="preserve">жалобы и их патогенез: боли в костях, мышцах, суставах, их связь с движением, </w:t>
            </w:r>
            <w:r w:rsidR="00B474EC">
              <w:rPr>
                <w:color w:val="000000"/>
                <w:spacing w:val="-7"/>
              </w:rPr>
              <w:t>«</w:t>
            </w:r>
            <w:r w:rsidRPr="007878DB">
              <w:rPr>
                <w:color w:val="000000"/>
                <w:spacing w:val="-7"/>
              </w:rPr>
              <w:t xml:space="preserve">утренняя </w:t>
            </w:r>
            <w:r w:rsidRPr="007878DB">
              <w:rPr>
                <w:color w:val="000000"/>
                <w:spacing w:val="-11"/>
              </w:rPr>
              <w:t>скованность</w:t>
            </w:r>
            <w:r w:rsidR="00B474EC">
              <w:rPr>
                <w:color w:val="000000"/>
                <w:spacing w:val="-11"/>
              </w:rPr>
              <w:t>»</w:t>
            </w:r>
            <w:r w:rsidRPr="007878DB">
              <w:rPr>
                <w:color w:val="000000"/>
                <w:spacing w:val="-11"/>
              </w:rPr>
              <w:t>, кожный зуд, мышечная слабость. Лихорадка.</w:t>
            </w:r>
          </w:p>
          <w:p w:rsidR="007878DB" w:rsidRPr="007878DB" w:rsidRDefault="007878DB" w:rsidP="007878DB">
            <w:pPr>
              <w:shd w:val="clear" w:color="auto" w:fill="FFFFFF"/>
              <w:spacing w:before="38" w:line="274" w:lineRule="exact"/>
              <w:ind w:left="5" w:right="10" w:firstLine="302"/>
            </w:pPr>
            <w:r w:rsidRPr="007878DB">
              <w:rPr>
                <w:bCs/>
                <w:color w:val="000000"/>
                <w:spacing w:val="-5"/>
              </w:rPr>
              <w:t xml:space="preserve">Осмотр. </w:t>
            </w:r>
            <w:r w:rsidRPr="007878DB">
              <w:rPr>
                <w:color w:val="000000"/>
                <w:spacing w:val="-5"/>
              </w:rPr>
              <w:t xml:space="preserve">Наличие кожных высыпаний, их локализация, характер отечности. </w:t>
            </w:r>
            <w:r w:rsidRPr="007878DB">
              <w:rPr>
                <w:color w:val="000000"/>
                <w:spacing w:val="-9"/>
              </w:rPr>
              <w:t xml:space="preserve">Трофические нарушение кожи и её дериватов. Конфигурация суставов, отёчность, </w:t>
            </w:r>
            <w:r w:rsidRPr="007878DB">
              <w:rPr>
                <w:color w:val="000000"/>
                <w:spacing w:val="-11"/>
              </w:rPr>
              <w:t>покраснение, объём активных движений.</w:t>
            </w:r>
          </w:p>
          <w:p w:rsidR="007878DB" w:rsidRPr="007878DB" w:rsidRDefault="007878DB" w:rsidP="007878DB">
            <w:pPr>
              <w:shd w:val="clear" w:color="auto" w:fill="FFFFFF"/>
              <w:spacing w:before="34" w:line="274" w:lineRule="exact"/>
              <w:ind w:right="14" w:firstLine="346"/>
            </w:pPr>
            <w:r w:rsidRPr="007878DB">
              <w:rPr>
                <w:bCs/>
                <w:color w:val="000000"/>
                <w:spacing w:val="-5"/>
              </w:rPr>
              <w:t xml:space="preserve">Пальпация. </w:t>
            </w:r>
            <w:r w:rsidRPr="007878DB">
              <w:rPr>
                <w:color w:val="000000"/>
                <w:spacing w:val="-5"/>
              </w:rPr>
              <w:t xml:space="preserve">Сухость кожных покровов. Наличие плотного отёка. Узелковых </w:t>
            </w:r>
            <w:r w:rsidRPr="007878DB">
              <w:rPr>
                <w:color w:val="000000"/>
                <w:spacing w:val="-10"/>
              </w:rPr>
              <w:t>образований. Болезненность мышц. Системное увеличение лимфатических узлов.</w:t>
            </w:r>
          </w:p>
          <w:p w:rsidR="007878DB" w:rsidRPr="007878DB" w:rsidRDefault="007878DB" w:rsidP="007878DB">
            <w:pPr>
              <w:shd w:val="clear" w:color="auto" w:fill="FFFFFF"/>
              <w:spacing w:line="274" w:lineRule="exact"/>
              <w:ind w:firstLine="293"/>
              <w:rPr>
                <w:color w:val="000000"/>
                <w:spacing w:val="-9"/>
              </w:rPr>
            </w:pPr>
            <w:r w:rsidRPr="007878DB">
              <w:rPr>
                <w:color w:val="000000"/>
                <w:spacing w:val="-10"/>
              </w:rPr>
              <w:t xml:space="preserve">Значение изменения массы тела, методы выявления диспротеинемии. Общие представления определения иммуноглобулинов, титра комплемента, антител, </w:t>
            </w:r>
            <w:r w:rsidRPr="007878DB">
              <w:rPr>
                <w:color w:val="000000"/>
                <w:spacing w:val="-7"/>
              </w:rPr>
              <w:t xml:space="preserve">ЛЕ-клеточного  феномена. Их диагностическое значение. Значение рентгенологического исследования </w:t>
            </w:r>
            <w:r w:rsidRPr="007878DB">
              <w:rPr>
                <w:color w:val="000000"/>
                <w:spacing w:val="-9"/>
              </w:rPr>
              <w:t>костей и суставов, биопсии органов и тканей.</w:t>
            </w:r>
          </w:p>
          <w:p w:rsidR="007878DB" w:rsidRPr="007878DB" w:rsidRDefault="007878DB" w:rsidP="007878DB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9"/>
              </w:rPr>
            </w:pPr>
            <w:r w:rsidRPr="007878DB">
              <w:rPr>
                <w:color w:val="000000"/>
                <w:spacing w:val="-9"/>
              </w:rPr>
              <w:t xml:space="preserve">    Основные клинические синдромы: ангионевротический отек, крапивница, суставной синдром, анафилактический шок.</w:t>
            </w:r>
          </w:p>
          <w:p w:rsidR="00E9377A" w:rsidRDefault="007878DB" w:rsidP="007878DB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   </w:t>
            </w:r>
            <w:r w:rsidR="00E9377A">
              <w:t>Лучевые методы исследования опорно-двигательного аппарата. Традиционные методы – рентгенография. КТ в диагностике заболеваний опорно-двигательного аппарата. Сонография (УЗИ) в диагностике заболеваний опорно-двигательного аппарата. Диагностика ревматоидного артрита.</w:t>
            </w:r>
          </w:p>
          <w:p w:rsidR="00E9377A" w:rsidRDefault="00E9377A" w:rsidP="00DC6876">
            <w:pPr>
              <w:widowControl/>
              <w:ind w:firstLine="0"/>
              <w:rPr>
                <w:color w:val="000000"/>
                <w:spacing w:val="1"/>
                <w:highlight w:val="yellow"/>
              </w:rPr>
            </w:pPr>
          </w:p>
        </w:tc>
      </w:tr>
    </w:tbl>
    <w:p w:rsidR="007A1AD2" w:rsidRDefault="007A1AD2" w:rsidP="00DC6876">
      <w:pPr>
        <w:widowControl/>
        <w:ind w:firstLine="567"/>
        <w:rPr>
          <w:color w:val="000000"/>
          <w:spacing w:val="1"/>
          <w:highlight w:val="yellow"/>
        </w:rPr>
      </w:pPr>
    </w:p>
    <w:p w:rsidR="007A1AD2" w:rsidRPr="00A76B38" w:rsidRDefault="007A1AD2" w:rsidP="00A76B38">
      <w:r w:rsidRPr="00A76B38">
        <w:t>Таблица 4.1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30"/>
        <w:gridCol w:w="2322"/>
        <w:gridCol w:w="2322"/>
        <w:gridCol w:w="2322"/>
      </w:tblGrid>
      <w:tr w:rsidR="007A1AD2" w:rsidRPr="00A76B38" w:rsidTr="00880897">
        <w:tc>
          <w:tcPr>
            <w:tcW w:w="675" w:type="dxa"/>
            <w:vMerge w:val="restart"/>
            <w:shd w:val="clear" w:color="auto" w:fill="auto"/>
          </w:tcPr>
          <w:p w:rsidR="007A1AD2" w:rsidRPr="00A76B38" w:rsidRDefault="007A1AD2" w:rsidP="00A76B38">
            <w:pPr>
              <w:ind w:firstLine="0"/>
            </w:pPr>
            <w:r w:rsidRPr="00A76B38">
              <w:t>№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7A1AD2" w:rsidRPr="00A76B38" w:rsidRDefault="007A1AD2" w:rsidP="00A76B38">
            <w:pPr>
              <w:jc w:val="center"/>
            </w:pPr>
            <w:r w:rsidRPr="00A76B38">
              <w:t>Тема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="007A1AD2" w:rsidRPr="00A76B38" w:rsidRDefault="007A1AD2" w:rsidP="00A76B38">
            <w:pPr>
              <w:jc w:val="center"/>
            </w:pPr>
            <w:r w:rsidRPr="00A76B38">
              <w:t>Для изучения темы, обучающийся должен</w:t>
            </w:r>
          </w:p>
        </w:tc>
      </w:tr>
      <w:tr w:rsidR="007A1AD2" w:rsidRPr="00A76B38" w:rsidTr="00880897">
        <w:tc>
          <w:tcPr>
            <w:tcW w:w="675" w:type="dxa"/>
            <w:vMerge/>
            <w:shd w:val="clear" w:color="auto" w:fill="auto"/>
          </w:tcPr>
          <w:p w:rsidR="007A1AD2" w:rsidRPr="00A76B38" w:rsidRDefault="007A1AD2" w:rsidP="00A76B38">
            <w:pPr>
              <w:jc w:val="center"/>
            </w:pPr>
          </w:p>
        </w:tc>
        <w:tc>
          <w:tcPr>
            <w:tcW w:w="1930" w:type="dxa"/>
            <w:vMerge/>
            <w:shd w:val="clear" w:color="auto" w:fill="auto"/>
          </w:tcPr>
          <w:p w:rsidR="007A1AD2" w:rsidRPr="00A76B38" w:rsidRDefault="007A1AD2" w:rsidP="00A76B38">
            <w:pPr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7A1AD2" w:rsidRPr="00A76B38" w:rsidRDefault="007A1AD2" w:rsidP="00A76B38">
            <w:pPr>
              <w:jc w:val="center"/>
            </w:pPr>
            <w:r w:rsidRPr="00A76B38">
              <w:t>Знать</w:t>
            </w:r>
          </w:p>
        </w:tc>
        <w:tc>
          <w:tcPr>
            <w:tcW w:w="2322" w:type="dxa"/>
            <w:shd w:val="clear" w:color="auto" w:fill="auto"/>
          </w:tcPr>
          <w:p w:rsidR="007A1AD2" w:rsidRPr="00A76B38" w:rsidRDefault="007A1AD2" w:rsidP="00A76B38">
            <w:pPr>
              <w:jc w:val="center"/>
            </w:pPr>
            <w:r w:rsidRPr="00A76B38">
              <w:t>Уметь</w:t>
            </w:r>
          </w:p>
        </w:tc>
        <w:tc>
          <w:tcPr>
            <w:tcW w:w="2322" w:type="dxa"/>
            <w:shd w:val="clear" w:color="auto" w:fill="auto"/>
          </w:tcPr>
          <w:p w:rsidR="007A1AD2" w:rsidRPr="00A76B38" w:rsidRDefault="007A1AD2" w:rsidP="00A76B38">
            <w:pPr>
              <w:jc w:val="center"/>
            </w:pPr>
            <w:r w:rsidRPr="00A76B38">
              <w:t>Владеть</w:t>
            </w:r>
          </w:p>
        </w:tc>
      </w:tr>
      <w:tr w:rsidR="00511CDD" w:rsidRPr="00A76B38" w:rsidTr="00880897">
        <w:tc>
          <w:tcPr>
            <w:tcW w:w="675" w:type="dxa"/>
            <w:shd w:val="clear" w:color="auto" w:fill="auto"/>
          </w:tcPr>
          <w:p w:rsidR="00511CDD" w:rsidRPr="00A76B38" w:rsidRDefault="00511CDD" w:rsidP="00511CDD">
            <w:pPr>
              <w:spacing w:after="160" w:line="259" w:lineRule="auto"/>
              <w:ind w:firstLine="0"/>
              <w:contextualSpacing/>
            </w:pPr>
            <w:r>
              <w:t>1.</w:t>
            </w:r>
          </w:p>
        </w:tc>
        <w:tc>
          <w:tcPr>
            <w:tcW w:w="1930" w:type="dxa"/>
            <w:shd w:val="clear" w:color="auto" w:fill="auto"/>
          </w:tcPr>
          <w:p w:rsidR="00511CDD" w:rsidRPr="00EC5D22" w:rsidRDefault="00942CF1" w:rsidP="00511CDD">
            <w:pPr>
              <w:ind w:firstLine="0"/>
              <w:jc w:val="left"/>
            </w:pPr>
            <w:r>
              <w:rPr>
                <w:bCs/>
                <w:lang w:eastAsia="en-US"/>
              </w:rPr>
              <w:t>Схема  обследования больного. Расспрос и общий осмотр больного</w:t>
            </w:r>
            <w:r>
              <w:t xml:space="preserve">. </w:t>
            </w:r>
            <w:r w:rsidRPr="00EC5D22">
              <w:t>Понятие о лучевой диагностике.</w:t>
            </w:r>
          </w:p>
        </w:tc>
        <w:tc>
          <w:tcPr>
            <w:tcW w:w="2322" w:type="dxa"/>
            <w:shd w:val="clear" w:color="auto" w:fill="auto"/>
          </w:tcPr>
          <w:p w:rsidR="00511CDD" w:rsidRPr="008D1083" w:rsidRDefault="00511CDD" w:rsidP="00511CDD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8D1083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322" w:type="dxa"/>
            <w:shd w:val="clear" w:color="auto" w:fill="auto"/>
          </w:tcPr>
          <w:p w:rsidR="00511CDD" w:rsidRPr="008D1083" w:rsidRDefault="00511CDD" w:rsidP="00511CDD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8D1083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322" w:type="dxa"/>
            <w:shd w:val="clear" w:color="auto" w:fill="auto"/>
          </w:tcPr>
          <w:p w:rsidR="00511CDD" w:rsidRPr="008D1083" w:rsidRDefault="00511CDD" w:rsidP="00511CDD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8D1083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</w:tr>
      <w:tr w:rsidR="00511CDD" w:rsidRPr="00A76B38" w:rsidTr="00880897">
        <w:tc>
          <w:tcPr>
            <w:tcW w:w="675" w:type="dxa"/>
            <w:shd w:val="clear" w:color="auto" w:fill="auto"/>
          </w:tcPr>
          <w:p w:rsidR="00511CDD" w:rsidRPr="00A76B38" w:rsidRDefault="00511CDD" w:rsidP="00511CDD">
            <w:pPr>
              <w:spacing w:after="160" w:line="259" w:lineRule="auto"/>
              <w:ind w:left="113" w:firstLine="0"/>
              <w:contextualSpacing/>
            </w:pPr>
            <w:r>
              <w:t>2.</w:t>
            </w:r>
          </w:p>
        </w:tc>
        <w:tc>
          <w:tcPr>
            <w:tcW w:w="1930" w:type="dxa"/>
            <w:shd w:val="clear" w:color="auto" w:fill="auto"/>
          </w:tcPr>
          <w:p w:rsidR="00511CDD" w:rsidRPr="00EC5D22" w:rsidRDefault="00942CF1" w:rsidP="00E635FA">
            <w:pPr>
              <w:ind w:firstLine="0"/>
              <w:jc w:val="left"/>
            </w:pPr>
            <w:r>
              <w:rPr>
                <w:bCs/>
                <w:lang w:eastAsia="en-US"/>
              </w:rPr>
              <w:t>Методы исследования системы органов дыхания (семиотика, лабораторная и инструментальная диагностика, основные клинические синдромы, основы частной патологии).</w:t>
            </w:r>
          </w:p>
        </w:tc>
        <w:tc>
          <w:tcPr>
            <w:tcW w:w="2322" w:type="dxa"/>
            <w:shd w:val="clear" w:color="auto" w:fill="auto"/>
          </w:tcPr>
          <w:p w:rsidR="00511CDD" w:rsidRPr="008D1083" w:rsidRDefault="00511CDD" w:rsidP="00511CDD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8D1083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shd w:val="clear" w:color="auto" w:fill="auto"/>
          </w:tcPr>
          <w:p w:rsidR="00511CDD" w:rsidRPr="008D1083" w:rsidRDefault="00511CDD" w:rsidP="00511CDD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8D1083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shd w:val="clear" w:color="auto" w:fill="auto"/>
          </w:tcPr>
          <w:p w:rsidR="00511CDD" w:rsidRPr="008D1083" w:rsidRDefault="00511CDD" w:rsidP="00511CDD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8D1083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</w:tr>
      <w:tr w:rsidR="00511CDD" w:rsidRPr="00A76B38" w:rsidTr="00880897">
        <w:tc>
          <w:tcPr>
            <w:tcW w:w="675" w:type="dxa"/>
            <w:shd w:val="clear" w:color="auto" w:fill="auto"/>
          </w:tcPr>
          <w:p w:rsidR="00511CDD" w:rsidRPr="00A76B38" w:rsidRDefault="00511CDD" w:rsidP="00511CDD">
            <w:pPr>
              <w:spacing w:after="160" w:line="259" w:lineRule="auto"/>
              <w:ind w:left="113" w:firstLine="0"/>
              <w:contextualSpacing/>
            </w:pPr>
            <w:r>
              <w:t>3.</w:t>
            </w:r>
          </w:p>
        </w:tc>
        <w:tc>
          <w:tcPr>
            <w:tcW w:w="1930" w:type="dxa"/>
            <w:shd w:val="clear" w:color="auto" w:fill="auto"/>
          </w:tcPr>
          <w:p w:rsidR="00942CF1" w:rsidRDefault="00942CF1" w:rsidP="00942CF1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систе</w:t>
            </w:r>
            <w:r w:rsidR="00200342">
              <w:rPr>
                <w:bCs/>
                <w:lang w:eastAsia="en-US"/>
              </w:rPr>
              <w:t>мы органов кровообращения (семи</w:t>
            </w:r>
            <w:r>
              <w:rPr>
                <w:bCs/>
                <w:lang w:eastAsia="en-US"/>
              </w:rPr>
              <w:t>отика, лабораторная и инструментальная диагнос</w:t>
            </w:r>
            <w:r w:rsidR="00200342">
              <w:rPr>
                <w:bCs/>
                <w:lang w:eastAsia="en-US"/>
              </w:rPr>
              <w:t>тика, основные клинические син</w:t>
            </w:r>
            <w:r>
              <w:rPr>
                <w:bCs/>
                <w:lang w:eastAsia="en-US"/>
              </w:rPr>
              <w:t>дромы, основы частной патологии).</w:t>
            </w:r>
          </w:p>
          <w:p w:rsidR="00511CDD" w:rsidRPr="00EC5D22" w:rsidRDefault="00942CF1" w:rsidP="00942CF1">
            <w:pPr>
              <w:ind w:firstLine="0"/>
              <w:jc w:val="left"/>
            </w:pPr>
            <w:r w:rsidRPr="00EC5D22">
              <w:t xml:space="preserve">Лучевые методы диагностики заболеваний лёгких и </w:t>
            </w:r>
            <w:r>
              <w:t>сердечно-сосудистых заболеваний.</w:t>
            </w:r>
          </w:p>
        </w:tc>
        <w:tc>
          <w:tcPr>
            <w:tcW w:w="2322" w:type="dxa"/>
            <w:shd w:val="clear" w:color="auto" w:fill="auto"/>
          </w:tcPr>
          <w:p w:rsidR="00511CDD" w:rsidRPr="00DE58C8" w:rsidRDefault="00511CDD" w:rsidP="00511CDD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322" w:type="dxa"/>
            <w:shd w:val="clear" w:color="auto" w:fill="auto"/>
          </w:tcPr>
          <w:p w:rsidR="00511CDD" w:rsidRPr="00DE58C8" w:rsidRDefault="00511CDD" w:rsidP="00511CDD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322" w:type="dxa"/>
            <w:shd w:val="clear" w:color="auto" w:fill="auto"/>
          </w:tcPr>
          <w:p w:rsidR="00511CDD" w:rsidRPr="00DE58C8" w:rsidRDefault="00511CDD" w:rsidP="00511CDD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</w:tr>
      <w:tr w:rsidR="00511CDD" w:rsidRPr="00A76B38" w:rsidTr="00880897">
        <w:tc>
          <w:tcPr>
            <w:tcW w:w="675" w:type="dxa"/>
            <w:shd w:val="clear" w:color="auto" w:fill="auto"/>
          </w:tcPr>
          <w:p w:rsidR="00511CDD" w:rsidRPr="00A76B38" w:rsidRDefault="00511CDD" w:rsidP="00511CDD">
            <w:pPr>
              <w:spacing w:after="160" w:line="259" w:lineRule="auto"/>
              <w:ind w:left="113" w:firstLine="0"/>
              <w:contextualSpacing/>
            </w:pPr>
            <w:r>
              <w:t>4.</w:t>
            </w:r>
          </w:p>
        </w:tc>
        <w:tc>
          <w:tcPr>
            <w:tcW w:w="1930" w:type="dxa"/>
            <w:shd w:val="clear" w:color="auto" w:fill="auto"/>
          </w:tcPr>
          <w:p w:rsidR="00942CF1" w:rsidRPr="00EC5D22" w:rsidRDefault="00942CF1" w:rsidP="00942CF1">
            <w:pPr>
              <w:ind w:firstLine="0"/>
              <w:jc w:val="left"/>
            </w:pPr>
            <w:r>
              <w:rPr>
                <w:bCs/>
                <w:lang w:eastAsia="en-US"/>
              </w:rPr>
              <w:t>Методы исследования пищевода, желудка, кишечника, печени и желчевыводящих путей (семиот</w:t>
            </w:r>
            <w:r w:rsidR="00F304A0"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ка, ла-бораторная и инст</w:t>
            </w:r>
            <w:r w:rsidR="00200342">
              <w:rPr>
                <w:bCs/>
                <w:lang w:eastAsia="en-US"/>
              </w:rPr>
              <w:t>рументальная диагностика, основ</w:t>
            </w:r>
            <w:r>
              <w:rPr>
                <w:bCs/>
                <w:lang w:eastAsia="en-US"/>
              </w:rPr>
              <w:t>ные клинические синдромы, основы частной патологии)</w:t>
            </w:r>
            <w:r w:rsidRPr="00EC5D22">
              <w:t xml:space="preserve"> Лучевые методы диагностики заболеваний ж</w:t>
            </w:r>
            <w:r>
              <w:t xml:space="preserve">елудочно-кишечного тракта (в том числе </w:t>
            </w:r>
            <w:r w:rsidRPr="00EC5D22">
              <w:t xml:space="preserve"> заболеваний печени</w:t>
            </w:r>
            <w:r>
              <w:t>,</w:t>
            </w:r>
            <w:r w:rsidRPr="00EC5D22">
              <w:t xml:space="preserve"> жёлчных путей</w:t>
            </w:r>
            <w:r>
              <w:t xml:space="preserve"> и поджелудочной железы</w:t>
            </w:r>
            <w:r w:rsidRPr="00EC5D22">
              <w:t>)</w:t>
            </w:r>
            <w:r>
              <w:t>.</w:t>
            </w:r>
          </w:p>
          <w:p w:rsidR="00511CDD" w:rsidRPr="00EC5D22" w:rsidRDefault="00511CDD" w:rsidP="00E635FA">
            <w:pPr>
              <w:ind w:firstLine="0"/>
              <w:jc w:val="left"/>
            </w:pPr>
          </w:p>
        </w:tc>
        <w:tc>
          <w:tcPr>
            <w:tcW w:w="2322" w:type="dxa"/>
            <w:shd w:val="clear" w:color="auto" w:fill="auto"/>
          </w:tcPr>
          <w:p w:rsidR="00511CDD" w:rsidRPr="00DE58C8" w:rsidRDefault="00511CDD" w:rsidP="00511CDD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shd w:val="clear" w:color="auto" w:fill="auto"/>
          </w:tcPr>
          <w:p w:rsidR="00511CDD" w:rsidRPr="00DE58C8" w:rsidRDefault="00511CDD" w:rsidP="00511CDD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shd w:val="clear" w:color="auto" w:fill="auto"/>
          </w:tcPr>
          <w:p w:rsidR="00511CDD" w:rsidRPr="00DE58C8" w:rsidRDefault="00511CDD" w:rsidP="00511CDD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</w:tr>
      <w:tr w:rsidR="00E635FA" w:rsidRPr="00A76B38" w:rsidTr="0088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A76B38" w:rsidRDefault="00E635FA" w:rsidP="00001DE4">
            <w:pPr>
              <w:spacing w:after="160" w:line="259" w:lineRule="auto"/>
              <w:ind w:left="113" w:firstLine="0"/>
              <w:contextualSpacing/>
            </w:pPr>
            <w: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F1" w:rsidRDefault="00942CF1" w:rsidP="00942CF1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</w:t>
            </w:r>
            <w:r w:rsidR="00200342">
              <w:rPr>
                <w:bCs/>
                <w:lang w:eastAsia="en-US"/>
              </w:rPr>
              <w:t>сследования почек и мочевыводя</w:t>
            </w:r>
            <w:r>
              <w:rPr>
                <w:bCs/>
                <w:lang w:eastAsia="en-US"/>
              </w:rPr>
              <w:t>щих путей (с</w:t>
            </w:r>
            <w:r w:rsidR="00200342">
              <w:rPr>
                <w:bCs/>
                <w:lang w:eastAsia="en-US"/>
              </w:rPr>
              <w:t>емиотика, лабораторная и инстру</w:t>
            </w:r>
            <w:r>
              <w:rPr>
                <w:bCs/>
                <w:lang w:eastAsia="en-US"/>
              </w:rPr>
              <w:t>ментальная диагностик основные клинические синдромы, основы частной патологии).</w:t>
            </w:r>
          </w:p>
          <w:p w:rsidR="00942CF1" w:rsidRDefault="00942CF1" w:rsidP="00942CF1">
            <w:pPr>
              <w:ind w:firstLine="0"/>
              <w:jc w:val="left"/>
              <w:rPr>
                <w:bCs/>
                <w:lang w:eastAsia="en-US"/>
              </w:rPr>
            </w:pPr>
            <w:r w:rsidRPr="00EC5D22">
              <w:t>Лучевая диагностика заболеваний</w:t>
            </w:r>
            <w:r>
              <w:t xml:space="preserve"> мочевыделительной системы.</w:t>
            </w:r>
          </w:p>
          <w:p w:rsidR="00E635FA" w:rsidRPr="00EC5D22" w:rsidRDefault="00E635FA" w:rsidP="00001DE4">
            <w:pPr>
              <w:ind w:firstLine="0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</w:tr>
      <w:tr w:rsidR="00E635FA" w:rsidRPr="00A76B38" w:rsidTr="0088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A76B38" w:rsidRDefault="00E635FA" w:rsidP="00001DE4">
            <w:pPr>
              <w:spacing w:after="160" w:line="259" w:lineRule="auto"/>
              <w:ind w:left="113" w:firstLine="0"/>
              <w:contextualSpacing/>
            </w:pPr>
            <w: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F1" w:rsidRDefault="00942CF1" w:rsidP="00942CF1">
            <w:pPr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кроветворения (</w:t>
            </w:r>
            <w:r w:rsidRPr="00131511">
              <w:rPr>
                <w:bCs/>
                <w:sz w:val="22"/>
                <w:szCs w:val="22"/>
                <w:lang w:eastAsia="en-US"/>
              </w:rPr>
              <w:t>семиотика, лаборатор</w:t>
            </w:r>
            <w:r>
              <w:rPr>
                <w:bCs/>
                <w:sz w:val="22"/>
                <w:szCs w:val="22"/>
                <w:lang w:eastAsia="en-US"/>
              </w:rPr>
              <w:t>ная и инстру</w:t>
            </w:r>
            <w:r w:rsidRPr="00131511">
              <w:rPr>
                <w:bCs/>
                <w:sz w:val="22"/>
                <w:szCs w:val="22"/>
                <w:lang w:eastAsia="en-US"/>
              </w:rPr>
              <w:t xml:space="preserve">ментальная </w:t>
            </w:r>
            <w:r w:rsidR="00026590">
              <w:rPr>
                <w:bCs/>
                <w:sz w:val="22"/>
                <w:szCs w:val="22"/>
                <w:lang w:eastAsia="en-US"/>
              </w:rPr>
              <w:t>диагностика, основные кли</w:t>
            </w:r>
            <w:r>
              <w:rPr>
                <w:bCs/>
                <w:sz w:val="22"/>
                <w:szCs w:val="22"/>
                <w:lang w:eastAsia="en-US"/>
              </w:rPr>
              <w:t>ни</w:t>
            </w:r>
            <w:r w:rsidR="00026590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ческие синдромы, осно</w:t>
            </w:r>
            <w:r w:rsidRPr="00131511">
              <w:rPr>
                <w:bCs/>
                <w:sz w:val="22"/>
                <w:szCs w:val="22"/>
                <w:lang w:eastAsia="en-US"/>
              </w:rPr>
              <w:t>вы частной патологии)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942CF1" w:rsidRPr="00EC5D22" w:rsidRDefault="00942CF1" w:rsidP="00942CF1">
            <w:pPr>
              <w:ind w:firstLine="0"/>
              <w:jc w:val="left"/>
            </w:pPr>
            <w:r w:rsidRPr="00EC5D22">
              <w:t>Лучевая диагностика заболеваний</w:t>
            </w:r>
            <w:r>
              <w:t xml:space="preserve"> органов кроветворения.</w:t>
            </w:r>
          </w:p>
          <w:p w:rsidR="00E635FA" w:rsidRPr="00EC5D22" w:rsidRDefault="00E635FA" w:rsidP="00001DE4">
            <w:pPr>
              <w:ind w:firstLine="0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</w:tr>
      <w:tr w:rsidR="00E635FA" w:rsidRPr="00A76B38" w:rsidTr="0088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A76B38" w:rsidRDefault="00E635FA" w:rsidP="00001DE4">
            <w:pPr>
              <w:spacing w:after="160" w:line="259" w:lineRule="auto"/>
              <w:ind w:left="113" w:firstLine="0"/>
              <w:contextualSpacing/>
            </w:pPr>
            <w: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EC5D22" w:rsidRDefault="00942CF1" w:rsidP="00001DE4">
            <w:pPr>
              <w:ind w:firstLine="0"/>
              <w:jc w:val="left"/>
            </w:pPr>
            <w:r>
              <w:rPr>
                <w:bCs/>
                <w:lang w:eastAsia="en-US"/>
              </w:rPr>
              <w:t>Методы исследования эндокринной системы и обмена веществ.</w:t>
            </w:r>
            <w:r w:rsidRPr="00EC5D22">
              <w:t xml:space="preserve"> Лучевая диагностика эндокринных заболеваний</w:t>
            </w:r>
            <w: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</w:tr>
      <w:tr w:rsidR="00E635FA" w:rsidRPr="00A76B38" w:rsidTr="00880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A76B38" w:rsidRDefault="00E635FA" w:rsidP="00001DE4">
            <w:pPr>
              <w:spacing w:after="160" w:line="259" w:lineRule="auto"/>
              <w:ind w:left="113" w:firstLine="0"/>
              <w:contextualSpacing/>
            </w:pPr>
            <w: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F1" w:rsidRDefault="0056535A" w:rsidP="00942CF1">
            <w:pPr>
              <w:widowControl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исследования костно-</w:t>
            </w:r>
            <w:r w:rsidR="00942CF1">
              <w:rPr>
                <w:bCs/>
                <w:lang w:eastAsia="en-US"/>
              </w:rPr>
              <w:t>мышечной системы, суставов, «острые аллергозы».</w:t>
            </w:r>
          </w:p>
          <w:p w:rsidR="00E635FA" w:rsidRPr="00EC5D22" w:rsidRDefault="00942CF1" w:rsidP="00942CF1">
            <w:pPr>
              <w:ind w:firstLine="0"/>
              <w:jc w:val="left"/>
            </w:pPr>
            <w:r w:rsidRPr="00EC5D22">
              <w:t>Лучевая диагностика заболеваний опорно-двигательного аппарата</w:t>
            </w:r>
            <w: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5FA" w:rsidRPr="00DE58C8" w:rsidRDefault="00E635FA" w:rsidP="00001DE4">
            <w:pPr>
              <w:snapToGrid w:val="0"/>
              <w:rPr>
                <w:color w:val="000000"/>
                <w:spacing w:val="3"/>
                <w:szCs w:val="20"/>
                <w:lang w:eastAsia="zh-CN"/>
              </w:rPr>
            </w:pPr>
            <w:r w:rsidRPr="00DE58C8">
              <w:rPr>
                <w:color w:val="000000"/>
                <w:spacing w:val="3"/>
                <w:szCs w:val="20"/>
                <w:lang w:eastAsia="zh-CN"/>
              </w:rPr>
              <w:t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аллергологический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</w:tr>
    </w:tbl>
    <w:p w:rsidR="007A1AD2" w:rsidRDefault="007A1AD2" w:rsidP="00DC6876">
      <w:pPr>
        <w:widowControl/>
        <w:ind w:firstLine="567"/>
        <w:rPr>
          <w:color w:val="000000"/>
          <w:spacing w:val="1"/>
          <w:highlight w:val="yellow"/>
        </w:rPr>
      </w:pPr>
    </w:p>
    <w:p w:rsidR="007A1AD2" w:rsidRDefault="007A1AD2" w:rsidP="00477077">
      <w:pPr>
        <w:ind w:firstLine="403"/>
        <w:outlineLvl w:val="0"/>
        <w:rPr>
          <w:b/>
        </w:rPr>
      </w:pPr>
      <w:r w:rsidRPr="00861215">
        <w:rPr>
          <w:b/>
        </w:rPr>
        <w:t>6</w:t>
      </w:r>
      <w:r>
        <w:rPr>
          <w:b/>
        </w:rPr>
        <w:t>. Образовательные технологии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Образовательный процесс по дисциплине организован в форме учебных занятий (контактная работа (аудиторной и внеаудиторной) обучающихся с преподавателем и самостоятельная работа обучающихся). Учебные занятия</w:t>
      </w:r>
      <w:r w:rsidRPr="00477077">
        <w:rPr>
          <w:b/>
        </w:rPr>
        <w:t xml:space="preserve"> </w:t>
      </w:r>
      <w:r w:rsidRPr="00477077">
        <w:t>представлены следующими видами, включая учебные занятия, направленные на проведение текущего контроля успеваемости:</w:t>
      </w:r>
    </w:p>
    <w:p w:rsidR="007A1AD2" w:rsidRPr="00477077" w:rsidRDefault="007A1AD2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лекции (занятия лекционного типа);</w:t>
      </w:r>
    </w:p>
    <w:p w:rsidR="007A1AD2" w:rsidRPr="00477077" w:rsidRDefault="007A1AD2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семинары, практические занятия (занятия семинарского типа);</w:t>
      </w:r>
    </w:p>
    <w:p w:rsidR="007A1AD2" w:rsidRPr="00477077" w:rsidRDefault="007A1AD2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групповые консультации;</w:t>
      </w:r>
    </w:p>
    <w:p w:rsidR="007A1AD2" w:rsidRPr="00477077" w:rsidRDefault="007A1AD2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индивидуальные консультации и иные учебные занятия, предусматривающие индивидуальную работу преподавателя с обучающимся;</w:t>
      </w:r>
    </w:p>
    <w:p w:rsidR="007A1AD2" w:rsidRPr="00477077" w:rsidRDefault="007A1AD2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самостоятельная работа обучающихся;</w:t>
      </w:r>
    </w:p>
    <w:p w:rsidR="007A1AD2" w:rsidRPr="00477077" w:rsidRDefault="007A1AD2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занятия иных видов.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На учебных занятиях обучающиеся выполняют запланированные настоящей программой отдельные виды учебных работ. Учебное задание (работа) считается выполненным, если оно оценено преподавателем положительно.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В рамках самостоятельной работы обучающиеся осуществляют теоретическое изучение дисциплины с учётом лекционного материала, готовятся к практическим занятиям, выполняют домашнее задания, осуществляют подготовку к промежуточной аттестации.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Содержание дисциплины, виды, темы учебных занятий и форм контрольных мероприятий дисциплины представлены в разделе 5 настоящей программы и фонде оценочных средств по дисциплине.</w:t>
      </w:r>
    </w:p>
    <w:p w:rsidR="007A1AD2" w:rsidRPr="00477077" w:rsidRDefault="007A1AD2" w:rsidP="00477077">
      <w:pPr>
        <w:widowControl/>
        <w:tabs>
          <w:tab w:val="clear" w:pos="708"/>
          <w:tab w:val="num" w:pos="720"/>
          <w:tab w:val="left" w:pos="2268"/>
        </w:tabs>
        <w:ind w:firstLine="709"/>
      </w:pPr>
      <w:r w:rsidRPr="00477077">
        <w:rPr>
          <w:b/>
        </w:rPr>
        <w:t>Текущая аттестация по дисциплине (модулю).</w:t>
      </w:r>
      <w:r w:rsidRPr="00477077">
        <w:t xml:space="preserve"> Оценивание обучающегося на занятиях осуществляется в соответствии с положением о текущей аттестации обучающихся в университете.</w:t>
      </w:r>
    </w:p>
    <w:p w:rsidR="007A1AD2" w:rsidRPr="00477077" w:rsidRDefault="007A1AD2" w:rsidP="00477077">
      <w:pPr>
        <w:widowControl/>
        <w:tabs>
          <w:tab w:val="clear" w:pos="708"/>
          <w:tab w:val="num" w:pos="720"/>
          <w:tab w:val="left" w:pos="2268"/>
        </w:tabs>
        <w:ind w:firstLine="709"/>
      </w:pPr>
      <w:r w:rsidRPr="00477077">
        <w:t>По итогам текущей аттестации, ведущий преподаватель (лектор) осуществляет допуск обучающегося к промежуточной аттестации.</w:t>
      </w:r>
    </w:p>
    <w:p w:rsidR="007A1AD2" w:rsidRPr="00477077" w:rsidRDefault="007A1AD2" w:rsidP="00477077">
      <w:pPr>
        <w:widowControl/>
        <w:tabs>
          <w:tab w:val="clear" w:pos="708"/>
          <w:tab w:val="left" w:pos="2268"/>
        </w:tabs>
        <w:ind w:firstLine="709"/>
      </w:pPr>
      <w:r w:rsidRPr="00477077">
        <w:rPr>
          <w:b/>
        </w:rPr>
        <w:t>Допуск к промежуточной аттестации по дисциплине (модулю)</w:t>
      </w:r>
      <w:r w:rsidRPr="00477077">
        <w:t>. Обучающийся допускается к промежуточной</w:t>
      </w:r>
      <w:r w:rsidRPr="00477077">
        <w:rPr>
          <w:b/>
        </w:rPr>
        <w:t xml:space="preserve"> </w:t>
      </w:r>
      <w:r w:rsidRPr="00477077">
        <w:t xml:space="preserve">аттестации по дисциплине в случае выполнения им всех заданий и мероприятий, предусмотренных настоящей программой дисциплины в полном объеме. Преподаватель имеет право изменять количество и содержание заданий, выдаваемых обучающимся (обучающемуся), исходя из контингента (уровня подготовленности). </w:t>
      </w:r>
    </w:p>
    <w:p w:rsidR="007A1AD2" w:rsidRPr="00477077" w:rsidRDefault="007A1AD2" w:rsidP="00477077">
      <w:pPr>
        <w:widowControl/>
        <w:tabs>
          <w:tab w:val="clear" w:pos="708"/>
          <w:tab w:val="left" w:pos="2268"/>
        </w:tabs>
        <w:ind w:firstLine="709"/>
      </w:pPr>
      <w:r w:rsidRPr="00477077">
        <w:t>Допуск обучающегося к промежуточной</w:t>
      </w:r>
      <w:r w:rsidRPr="00477077">
        <w:rPr>
          <w:b/>
        </w:rPr>
        <w:t xml:space="preserve"> </w:t>
      </w:r>
      <w:r w:rsidRPr="00477077">
        <w:t>аттестации по дисциплине осуществляет преподаватель, ведущий семинарские (практические) занятия.</w:t>
      </w:r>
    </w:p>
    <w:p w:rsidR="007A1AD2" w:rsidRPr="00477077" w:rsidRDefault="007A1AD2" w:rsidP="00477077">
      <w:pPr>
        <w:widowControl/>
        <w:tabs>
          <w:tab w:val="clear" w:pos="708"/>
          <w:tab w:val="left" w:pos="2268"/>
        </w:tabs>
        <w:ind w:firstLine="709"/>
      </w:pPr>
      <w:r w:rsidRPr="00477077">
        <w:t>Обучающийся, имеющий учебные (академические) задолженности (пропуски учебных занятий, не выполнивший успешно задания(е)) обязан отработать их в полном объеме.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  <w:tab w:val="num" w:pos="3030"/>
        </w:tabs>
        <w:ind w:firstLine="709"/>
      </w:pPr>
      <w:r w:rsidRPr="00477077">
        <w:rPr>
          <w:b/>
        </w:rPr>
        <w:t>Отработка учебных (академических) задолженностей по дисциплине (модулю)</w:t>
      </w:r>
      <w:r w:rsidRPr="00477077">
        <w:t xml:space="preserve">. В случае наличия учебной (академической) задолженности по дисциплине, обучающийся отрабатывает пропущенные занятия и выполняет запланированные и выданные преподавателем задания. Отработка проводится в период семестрового обучения или в период сессии согласно графику (расписанию) консультаций преподавателя. 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  <w:tab w:val="num" w:pos="3030"/>
        </w:tabs>
        <w:ind w:firstLine="709"/>
      </w:pPr>
      <w:r w:rsidRPr="00477077">
        <w:t xml:space="preserve">Обучающийся, пропустивший </w:t>
      </w:r>
      <w:r w:rsidRPr="00477077">
        <w:rPr>
          <w:i/>
        </w:rPr>
        <w:t>лекционное занятие</w:t>
      </w:r>
      <w:r w:rsidRPr="00477077">
        <w:t>, обязан предоставить преподавателю реферативный конспект соответствующего раздела учебной и монографической литературы (основной и дополнительной) по рассматриваемым вопросам в соответствии с настоящей программой.</w:t>
      </w:r>
    </w:p>
    <w:p w:rsidR="007A1AD2" w:rsidRPr="00477077" w:rsidRDefault="007A1AD2" w:rsidP="00477077">
      <w:pPr>
        <w:widowControl/>
        <w:tabs>
          <w:tab w:val="clear" w:pos="708"/>
          <w:tab w:val="num" w:pos="709"/>
          <w:tab w:val="left" w:pos="2268"/>
          <w:tab w:val="num" w:pos="3030"/>
        </w:tabs>
        <w:ind w:firstLine="709"/>
      </w:pPr>
      <w:r w:rsidRPr="00477077">
        <w:t>Обучающийся, пропустивший</w:t>
      </w:r>
      <w:r w:rsidRPr="00477077">
        <w:rPr>
          <w:i/>
        </w:rPr>
        <w:t xml:space="preserve"> практическое занятие</w:t>
      </w:r>
      <w:r w:rsidRPr="00477077">
        <w:t xml:space="preserve">, отрабатывает его в форме реферативного конспекта соответствующего раздела учебной и монографической литературы (основной и дополнительной) по рассматриваемым на </w:t>
      </w:r>
      <w:r w:rsidRPr="00477077">
        <w:rPr>
          <w:i/>
        </w:rPr>
        <w:t xml:space="preserve">практическом </w:t>
      </w:r>
      <w:r w:rsidRPr="00477077">
        <w:t>занятии вопросам в соответствии с настоящей программой или в форме, предложенной преподавателем. Кроме того, выполняет все учебные задания. Учебное задание считается выполненным, если оно оценено преподавателем положительно.</w:t>
      </w:r>
    </w:p>
    <w:p w:rsidR="007A1AD2" w:rsidRPr="00477077" w:rsidRDefault="007A1AD2" w:rsidP="00477077">
      <w:pPr>
        <w:widowControl/>
        <w:tabs>
          <w:tab w:val="clear" w:pos="708"/>
          <w:tab w:val="num" w:pos="756"/>
          <w:tab w:val="left" w:pos="2268"/>
        </w:tabs>
        <w:ind w:firstLine="709"/>
        <w:rPr>
          <w:b/>
        </w:rPr>
      </w:pPr>
      <w:r w:rsidRPr="00477077">
        <w:t>Преподаватель имеет право снизить бальную (в том числе рейтинговую) оценку обучающемуся за невыполненное в срок задание (по неуважительной причине).</w:t>
      </w:r>
    </w:p>
    <w:p w:rsidR="007A1AD2" w:rsidRPr="00477077" w:rsidRDefault="007A1AD2" w:rsidP="00477077">
      <w:pPr>
        <w:widowControl/>
        <w:tabs>
          <w:tab w:val="clear" w:pos="708"/>
        </w:tabs>
        <w:ind w:firstLine="709"/>
      </w:pPr>
      <w:r w:rsidRPr="00477077">
        <w:rPr>
          <w:b/>
        </w:rPr>
        <w:t xml:space="preserve">Промежуточная аттестация по дисциплине (модулю). </w:t>
      </w:r>
      <w:r w:rsidRPr="00477077">
        <w:t xml:space="preserve">Формой промежуточной аттестации по дисциплине определен </w:t>
      </w:r>
      <w:r>
        <w:rPr>
          <w:noProof/>
        </w:rPr>
        <w:t>экзамен</w:t>
      </w:r>
      <w:r w:rsidRPr="00477077">
        <w:t>.</w:t>
      </w:r>
    </w:p>
    <w:p w:rsidR="007A1AD2" w:rsidRPr="00477077" w:rsidRDefault="007A1AD2" w:rsidP="00477077">
      <w:pPr>
        <w:widowControl/>
        <w:tabs>
          <w:tab w:val="clear" w:pos="708"/>
        </w:tabs>
        <w:ind w:firstLine="709"/>
      </w:pPr>
      <w:r w:rsidRPr="00477077">
        <w:t>Промежуточная</w:t>
      </w:r>
      <w:r w:rsidRPr="00477077">
        <w:rPr>
          <w:b/>
        </w:rPr>
        <w:t xml:space="preserve"> </w:t>
      </w:r>
      <w:r w:rsidRPr="00477077">
        <w:t xml:space="preserve">аттестация обучающихся осуществляется в соответствии с положением о промежуточной аттестации обучающихся в университете и оценивается: </w:t>
      </w:r>
      <w:r w:rsidRPr="006E136A">
        <w:rPr>
          <w:i/>
          <w:noProof/>
        </w:rPr>
        <w:t>на зачете – зачтено; незачтено</w:t>
      </w:r>
      <w:r w:rsidRPr="00477077">
        <w:rPr>
          <w:i/>
        </w:rPr>
        <w:t xml:space="preserve"> </w:t>
      </w:r>
      <w:r w:rsidRPr="00477077">
        <w:t>и рейтинговых баллов, назначаемых в соответствии с принятой в вузе балльно-рейтинговой системой.</w:t>
      </w:r>
    </w:p>
    <w:p w:rsidR="007A1AD2" w:rsidRPr="00477077" w:rsidRDefault="007A1AD2" w:rsidP="00477077">
      <w:pPr>
        <w:widowControl/>
        <w:tabs>
          <w:tab w:val="clear" w:pos="708"/>
          <w:tab w:val="left" w:pos="1701"/>
          <w:tab w:val="left" w:pos="2268"/>
        </w:tabs>
        <w:ind w:firstLine="709"/>
      </w:pPr>
      <w:r>
        <w:rPr>
          <w:noProof/>
        </w:rPr>
        <w:t>Зачет принимает преподаватель, ведущий семинарские (практические) занятия по курсу.</w:t>
      </w:r>
    </w:p>
    <w:p w:rsidR="007A1AD2" w:rsidRPr="00477077" w:rsidRDefault="007A1AD2" w:rsidP="00494275">
      <w:pPr>
        <w:widowControl/>
        <w:tabs>
          <w:tab w:val="clear" w:pos="708"/>
          <w:tab w:val="left" w:pos="1701"/>
          <w:tab w:val="left" w:pos="2268"/>
        </w:tabs>
        <w:ind w:firstLine="709"/>
      </w:pPr>
      <w:r w:rsidRPr="00477077">
        <w:t>Оценка знаний обучающегося оценивается по критериям, представленным в фонде о</w:t>
      </w:r>
      <w:r w:rsidR="00494275">
        <w:t>ценочных средств по дисциплине.</w:t>
      </w:r>
    </w:p>
    <w:p w:rsidR="007A1AD2" w:rsidRPr="00494275" w:rsidRDefault="007A1AD2" w:rsidP="00494275">
      <w:pPr>
        <w:ind w:firstLine="403"/>
        <w:outlineLvl w:val="0"/>
        <w:rPr>
          <w:b/>
        </w:rPr>
      </w:pPr>
      <w:r>
        <w:rPr>
          <w:b/>
        </w:rPr>
        <w:t xml:space="preserve">7. </w:t>
      </w:r>
      <w:r w:rsidRPr="00486F32">
        <w:rPr>
          <w:b/>
        </w:rPr>
        <w:t>Перечень учебно-методического обеспечения для самостоятельной работы обу</w:t>
      </w:r>
      <w:r w:rsidR="00494275">
        <w:rPr>
          <w:b/>
        </w:rPr>
        <w:t>чающихся по дисциплине (модулю)</w:t>
      </w:r>
    </w:p>
    <w:p w:rsidR="007A1AD2" w:rsidRPr="00477077" w:rsidRDefault="007A1AD2" w:rsidP="00477077">
      <w:pPr>
        <w:tabs>
          <w:tab w:val="clear" w:pos="708"/>
        </w:tabs>
        <w:suppressAutoHyphens/>
        <w:ind w:firstLine="0"/>
      </w:pPr>
      <w:r w:rsidRPr="00477077">
        <w:t>Таблица 5. Перечень учебно-методического обеспечения для самостоятельной работы обучающихся по дисциплине (модулю)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1049"/>
        <w:gridCol w:w="2285"/>
        <w:gridCol w:w="2789"/>
        <w:gridCol w:w="1697"/>
        <w:gridCol w:w="12"/>
        <w:gridCol w:w="1739"/>
      </w:tblGrid>
      <w:tr w:rsidR="007A1AD2" w:rsidRPr="00477077" w:rsidTr="003C6F05">
        <w:trPr>
          <w:trHeight w:val="561"/>
        </w:trPr>
        <w:tc>
          <w:tcPr>
            <w:tcW w:w="548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№</w:t>
            </w:r>
          </w:p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раздела</w:t>
            </w:r>
          </w:p>
        </w:tc>
        <w:tc>
          <w:tcPr>
            <w:tcW w:w="1096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Наименование раздела</w:t>
            </w:r>
          </w:p>
        </w:tc>
        <w:tc>
          <w:tcPr>
            <w:tcW w:w="1555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Содержание средств контроля</w:t>
            </w:r>
          </w:p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(вопросы самоконтроля)</w:t>
            </w:r>
          </w:p>
        </w:tc>
        <w:tc>
          <w:tcPr>
            <w:tcW w:w="887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Учебно-методическое обеспечение*</w:t>
            </w:r>
          </w:p>
        </w:tc>
        <w:tc>
          <w:tcPr>
            <w:tcW w:w="915" w:type="pct"/>
            <w:gridSpan w:val="2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</w:tc>
      </w:tr>
      <w:tr w:rsidR="007A1AD2" w:rsidRPr="00477077" w:rsidTr="003C6F05">
        <w:trPr>
          <w:trHeight w:val="123"/>
        </w:trPr>
        <w:tc>
          <w:tcPr>
            <w:tcW w:w="548" w:type="pct"/>
          </w:tcPr>
          <w:p w:rsidR="007A1AD2" w:rsidRPr="00477077" w:rsidRDefault="007A1AD2" w:rsidP="00477077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096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1555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87" w:type="pct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915" w:type="pct"/>
            <w:gridSpan w:val="2"/>
          </w:tcPr>
          <w:p w:rsidR="007A1AD2" w:rsidRPr="00477077" w:rsidRDefault="007A1AD2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гр.5</w:t>
            </w:r>
          </w:p>
        </w:tc>
      </w:tr>
      <w:tr w:rsidR="000767A0" w:rsidRPr="00477077" w:rsidTr="003C6F05">
        <w:trPr>
          <w:trHeight w:val="272"/>
        </w:trPr>
        <w:tc>
          <w:tcPr>
            <w:tcW w:w="548" w:type="pct"/>
          </w:tcPr>
          <w:p w:rsidR="000767A0" w:rsidRPr="00477077" w:rsidRDefault="000767A0" w:rsidP="000767A0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96" w:type="pct"/>
          </w:tcPr>
          <w:p w:rsidR="000767A0" w:rsidRPr="00EC5D22" w:rsidRDefault="005B5400" w:rsidP="000767A0">
            <w:pPr>
              <w:ind w:firstLine="0"/>
              <w:jc w:val="left"/>
            </w:pPr>
            <w:r w:rsidRPr="00EC5D22">
              <w:t>1.</w:t>
            </w:r>
            <w:r w:rsidR="003C6F05">
              <w:rPr>
                <w:bCs/>
                <w:lang w:eastAsia="en-US"/>
              </w:rPr>
              <w:t>Схема  обследования больного. Расспрос и общий осмотр больного</w:t>
            </w:r>
            <w:r w:rsidR="003C6F05">
              <w:t xml:space="preserve">. </w:t>
            </w:r>
            <w:r w:rsidR="003C6F05" w:rsidRPr="00EC5D22">
              <w:t>Понятие о лучевой диагностике.</w:t>
            </w:r>
          </w:p>
        </w:tc>
        <w:tc>
          <w:tcPr>
            <w:tcW w:w="1555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87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gridSpan w:val="2"/>
          </w:tcPr>
          <w:p w:rsidR="000767A0" w:rsidRPr="008D3D24" w:rsidRDefault="008D3D24" w:rsidP="000767A0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4</w:t>
            </w:r>
          </w:p>
        </w:tc>
      </w:tr>
      <w:tr w:rsidR="000767A0" w:rsidRPr="00477077" w:rsidTr="003C6F05">
        <w:trPr>
          <w:trHeight w:val="272"/>
        </w:trPr>
        <w:tc>
          <w:tcPr>
            <w:tcW w:w="548" w:type="pct"/>
          </w:tcPr>
          <w:p w:rsidR="000767A0" w:rsidRPr="00477077" w:rsidRDefault="000767A0" w:rsidP="000767A0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96" w:type="pct"/>
          </w:tcPr>
          <w:p w:rsidR="000767A0" w:rsidRPr="00EC5D22" w:rsidRDefault="005B5400" w:rsidP="00336B37">
            <w:pPr>
              <w:ind w:firstLine="0"/>
              <w:jc w:val="left"/>
            </w:pPr>
            <w:r>
              <w:t>2</w:t>
            </w:r>
            <w:r w:rsidRPr="00EC5D22">
              <w:t>.</w:t>
            </w:r>
            <w:r w:rsidR="003C6F05">
              <w:rPr>
                <w:bCs/>
                <w:lang w:eastAsia="en-US"/>
              </w:rPr>
              <w:t>Методы исследования системы органов дыхания</w:t>
            </w:r>
            <w:r w:rsidR="003C6F05" w:rsidRPr="003C6F05">
              <w:rPr>
                <w:bCs/>
                <w:lang w:eastAsia="en-US"/>
              </w:rPr>
              <w:t xml:space="preserve"> (</w:t>
            </w:r>
            <w:r w:rsidR="003C6F05">
              <w:rPr>
                <w:bCs/>
                <w:lang w:eastAsia="en-US"/>
              </w:rPr>
              <w:t>семиотика, лабораторная и инструментальная диагностика, основные клинические синдромы, основы частной патологии)</w:t>
            </w:r>
            <w:r w:rsidR="00FC6BCE">
              <w:rPr>
                <w:bCs/>
                <w:lang w:eastAsia="en-US"/>
              </w:rPr>
              <w:t>.</w:t>
            </w:r>
            <w:r w:rsidR="00FC6BCE" w:rsidRPr="00EC5D22">
              <w:t xml:space="preserve"> Лучевые методы д</w:t>
            </w:r>
            <w:r w:rsidR="00FC6BCE">
              <w:t>иагностики заболеваний лёгких.</w:t>
            </w:r>
          </w:p>
        </w:tc>
        <w:tc>
          <w:tcPr>
            <w:tcW w:w="1555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87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gridSpan w:val="2"/>
          </w:tcPr>
          <w:p w:rsidR="000767A0" w:rsidRPr="008D3D24" w:rsidRDefault="002709C6" w:rsidP="008D3D2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  <w:r w:rsidR="008D3D24">
              <w:t>8</w:t>
            </w:r>
          </w:p>
        </w:tc>
      </w:tr>
      <w:tr w:rsidR="000767A0" w:rsidRPr="00477077" w:rsidTr="003C6F05">
        <w:trPr>
          <w:trHeight w:val="272"/>
        </w:trPr>
        <w:tc>
          <w:tcPr>
            <w:tcW w:w="548" w:type="pct"/>
          </w:tcPr>
          <w:p w:rsidR="000767A0" w:rsidRPr="00477077" w:rsidRDefault="000767A0" w:rsidP="000767A0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96" w:type="pct"/>
          </w:tcPr>
          <w:p w:rsidR="003C6F05" w:rsidRDefault="005B5400" w:rsidP="003C6F05">
            <w:pPr>
              <w:ind w:firstLine="0"/>
              <w:jc w:val="left"/>
              <w:rPr>
                <w:bCs/>
                <w:lang w:eastAsia="en-US"/>
              </w:rPr>
            </w:pPr>
            <w:r>
              <w:t>3</w:t>
            </w:r>
            <w:r w:rsidRPr="00EC5D22">
              <w:t>.</w:t>
            </w:r>
            <w:r w:rsidR="003C6F05">
              <w:rPr>
                <w:bCs/>
                <w:lang w:eastAsia="en-US"/>
              </w:rPr>
              <w:t>Методы исследования системы органов кровообращения (семиотика, лабораторная и инструментальная диагностика, основные клинические син-</w:t>
            </w:r>
          </w:p>
          <w:p w:rsidR="003C6F05" w:rsidRDefault="003C6F05" w:rsidP="003C6F05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дромы, основы частной</w:t>
            </w:r>
            <w:r w:rsidRPr="00FC6BCE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патологии.</w:t>
            </w:r>
          </w:p>
          <w:p w:rsidR="003C6F05" w:rsidRPr="003C6F05" w:rsidRDefault="00FC6BCE" w:rsidP="003C6F05">
            <w:pPr>
              <w:ind w:firstLine="0"/>
              <w:jc w:val="left"/>
            </w:pPr>
            <w:r w:rsidRPr="00EC5D22">
              <w:t>Лучевые методы д</w:t>
            </w:r>
            <w:r>
              <w:t>иагностики</w:t>
            </w:r>
          </w:p>
          <w:p w:rsidR="000767A0" w:rsidRPr="00EC5D22" w:rsidRDefault="003C6F05" w:rsidP="003C6F05">
            <w:pPr>
              <w:ind w:firstLine="0"/>
              <w:jc w:val="left"/>
            </w:pPr>
            <w:r>
              <w:t>сердечно-сосудистых заболеваний.</w:t>
            </w:r>
          </w:p>
        </w:tc>
        <w:tc>
          <w:tcPr>
            <w:tcW w:w="1555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87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gridSpan w:val="2"/>
          </w:tcPr>
          <w:p w:rsidR="000767A0" w:rsidRPr="008D3D24" w:rsidRDefault="008D3D24" w:rsidP="0058167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  <w:r w:rsidR="0058167E">
              <w:t>2</w:t>
            </w:r>
          </w:p>
        </w:tc>
      </w:tr>
      <w:tr w:rsidR="000767A0" w:rsidRPr="00477077" w:rsidTr="003C6F05">
        <w:trPr>
          <w:trHeight w:val="272"/>
        </w:trPr>
        <w:tc>
          <w:tcPr>
            <w:tcW w:w="548" w:type="pct"/>
          </w:tcPr>
          <w:p w:rsidR="000767A0" w:rsidRPr="00477077" w:rsidRDefault="000767A0" w:rsidP="000767A0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96" w:type="pct"/>
          </w:tcPr>
          <w:p w:rsidR="000767A0" w:rsidRPr="003C6F05" w:rsidRDefault="005B5400" w:rsidP="00336B37">
            <w:pPr>
              <w:ind w:firstLine="0"/>
              <w:jc w:val="left"/>
            </w:pPr>
            <w:r>
              <w:t>4</w:t>
            </w:r>
            <w:r w:rsidRPr="00EC5D22">
              <w:t>.</w:t>
            </w:r>
            <w:r w:rsidR="003C6F05">
              <w:rPr>
                <w:bCs/>
                <w:lang w:eastAsia="en-US"/>
              </w:rPr>
              <w:t>Методы исследования пищевода, желудка, кишечника, печени и желчевыводящих путей (семиотика, лабораторная и инструментальная диагностика, основные клинические синдромы, основы частной патологии)</w:t>
            </w:r>
            <w:r w:rsidR="003C6F05" w:rsidRPr="00EC5D22">
              <w:t xml:space="preserve"> Лучевые методы диагностики заболеваний ж</w:t>
            </w:r>
            <w:r w:rsidR="003C6F05">
              <w:t xml:space="preserve">елудочно-кишечного тракта (в том числе </w:t>
            </w:r>
            <w:r w:rsidR="003C6F05" w:rsidRPr="00EC5D22">
              <w:t xml:space="preserve"> заболеваний печени</w:t>
            </w:r>
            <w:r w:rsidR="003C6F05">
              <w:t>,</w:t>
            </w:r>
            <w:r w:rsidR="003C6F05" w:rsidRPr="00EC5D22">
              <w:t xml:space="preserve"> жёлчных путей</w:t>
            </w:r>
            <w:r w:rsidR="003C6F05">
              <w:t xml:space="preserve"> и поджелудочной железы</w:t>
            </w:r>
            <w:r w:rsidR="003C6F05" w:rsidRPr="00EC5D22">
              <w:t>)</w:t>
            </w:r>
            <w:r w:rsidR="003C6F05">
              <w:t>.</w:t>
            </w:r>
          </w:p>
        </w:tc>
        <w:tc>
          <w:tcPr>
            <w:tcW w:w="1555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87" w:type="pct"/>
          </w:tcPr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0767A0" w:rsidRPr="00477077" w:rsidRDefault="000767A0" w:rsidP="000767A0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gridSpan w:val="2"/>
          </w:tcPr>
          <w:p w:rsidR="000767A0" w:rsidRPr="008D3D24" w:rsidRDefault="002709C6" w:rsidP="008D3D2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  <w:r w:rsidR="008D3D24">
              <w:t>8</w:t>
            </w:r>
          </w:p>
        </w:tc>
      </w:tr>
      <w:tr w:rsidR="00E40C1E" w:rsidTr="00E40C1E">
        <w:tc>
          <w:tcPr>
            <w:tcW w:w="548" w:type="pct"/>
          </w:tcPr>
          <w:p w:rsidR="00E40C1E" w:rsidRDefault="00F8578D" w:rsidP="00F8578D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5.</w:t>
            </w:r>
          </w:p>
        </w:tc>
        <w:tc>
          <w:tcPr>
            <w:tcW w:w="1096" w:type="pct"/>
          </w:tcPr>
          <w:p w:rsidR="00D0125A" w:rsidRDefault="005B5400" w:rsidP="00D0125A">
            <w:pPr>
              <w:ind w:firstLine="0"/>
              <w:jc w:val="left"/>
              <w:rPr>
                <w:bCs/>
                <w:lang w:eastAsia="en-US"/>
              </w:rPr>
            </w:pPr>
            <w:r>
              <w:t>5</w:t>
            </w:r>
            <w:r w:rsidRPr="00EC5D22">
              <w:t>.</w:t>
            </w:r>
            <w:r w:rsidR="00D0125A">
              <w:rPr>
                <w:bCs/>
                <w:lang w:eastAsia="en-US"/>
              </w:rPr>
              <w:t>Методы исследования почек и мочевыводя-</w:t>
            </w:r>
          </w:p>
          <w:p w:rsidR="00D0125A" w:rsidRDefault="00D0125A" w:rsidP="00D0125A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щих путей (семиотика, лабораторная и инстру ментальная диагностик основные клинические синдромы, основы частной патологии).</w:t>
            </w:r>
          </w:p>
          <w:p w:rsidR="00D0125A" w:rsidRDefault="00D0125A" w:rsidP="00D0125A">
            <w:pPr>
              <w:ind w:firstLine="0"/>
              <w:jc w:val="left"/>
              <w:rPr>
                <w:bCs/>
                <w:lang w:eastAsia="en-US"/>
              </w:rPr>
            </w:pPr>
            <w:r w:rsidRPr="00EC5D22">
              <w:t>Лучевая диагностика заболеваний</w:t>
            </w:r>
            <w:r>
              <w:t xml:space="preserve"> мочевыделительной системы.</w:t>
            </w:r>
          </w:p>
          <w:p w:rsidR="00E40C1E" w:rsidRDefault="00E40C1E" w:rsidP="00477077">
            <w:pPr>
              <w:widowControl/>
              <w:tabs>
                <w:tab w:val="clear" w:pos="708"/>
              </w:tabs>
              <w:spacing w:after="120"/>
              <w:ind w:firstLine="0"/>
            </w:pPr>
          </w:p>
        </w:tc>
        <w:tc>
          <w:tcPr>
            <w:tcW w:w="1552" w:type="pct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93" w:type="pct"/>
            <w:gridSpan w:val="2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1" w:type="pct"/>
          </w:tcPr>
          <w:p w:rsidR="00E40C1E" w:rsidRPr="002709C6" w:rsidRDefault="0058167E" w:rsidP="00933B31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10</w:t>
            </w:r>
          </w:p>
        </w:tc>
      </w:tr>
      <w:tr w:rsidR="00E40C1E" w:rsidTr="00E40C1E">
        <w:tc>
          <w:tcPr>
            <w:tcW w:w="548" w:type="pct"/>
          </w:tcPr>
          <w:p w:rsidR="00E40C1E" w:rsidRDefault="00F8578D" w:rsidP="00F8578D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6.</w:t>
            </w:r>
          </w:p>
        </w:tc>
        <w:tc>
          <w:tcPr>
            <w:tcW w:w="1096" w:type="pct"/>
          </w:tcPr>
          <w:p w:rsidR="00D0125A" w:rsidRDefault="005B5400" w:rsidP="00D0125A">
            <w:pPr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t>6</w:t>
            </w:r>
            <w:r w:rsidRPr="00EC5D22">
              <w:t>.</w:t>
            </w:r>
            <w:r w:rsidR="00D0125A">
              <w:rPr>
                <w:bCs/>
                <w:lang w:eastAsia="en-US"/>
              </w:rPr>
              <w:t>Методы исследования кроветворения (</w:t>
            </w:r>
            <w:r w:rsidR="00D0125A" w:rsidRPr="00131511">
              <w:rPr>
                <w:bCs/>
                <w:sz w:val="22"/>
                <w:szCs w:val="22"/>
                <w:lang w:eastAsia="en-US"/>
              </w:rPr>
              <w:t>семиотика, лаборатор</w:t>
            </w:r>
            <w:r w:rsidR="00D0125A">
              <w:rPr>
                <w:bCs/>
                <w:sz w:val="22"/>
                <w:szCs w:val="22"/>
                <w:lang w:eastAsia="en-US"/>
              </w:rPr>
              <w:t>ная и инстру</w:t>
            </w:r>
            <w:r w:rsidR="00D0125A" w:rsidRPr="00131511">
              <w:rPr>
                <w:bCs/>
                <w:sz w:val="22"/>
                <w:szCs w:val="22"/>
                <w:lang w:eastAsia="en-US"/>
              </w:rPr>
              <w:t xml:space="preserve">ментальная </w:t>
            </w:r>
            <w:r w:rsidR="002709C6">
              <w:rPr>
                <w:bCs/>
                <w:sz w:val="22"/>
                <w:szCs w:val="22"/>
                <w:lang w:eastAsia="en-US"/>
              </w:rPr>
              <w:t>диагностика, основные кли</w:t>
            </w:r>
            <w:r w:rsidR="00D0125A">
              <w:rPr>
                <w:bCs/>
                <w:sz w:val="22"/>
                <w:szCs w:val="22"/>
                <w:lang w:eastAsia="en-US"/>
              </w:rPr>
              <w:t>ничес</w:t>
            </w:r>
            <w:r w:rsidR="002709C6">
              <w:rPr>
                <w:bCs/>
                <w:sz w:val="22"/>
                <w:szCs w:val="22"/>
                <w:lang w:eastAsia="en-US"/>
              </w:rPr>
              <w:t>-</w:t>
            </w:r>
            <w:r w:rsidR="00D0125A">
              <w:rPr>
                <w:bCs/>
                <w:sz w:val="22"/>
                <w:szCs w:val="22"/>
                <w:lang w:eastAsia="en-US"/>
              </w:rPr>
              <w:t>кие синдромы, осно</w:t>
            </w:r>
            <w:r w:rsidR="00D0125A" w:rsidRPr="00131511">
              <w:rPr>
                <w:bCs/>
                <w:sz w:val="22"/>
                <w:szCs w:val="22"/>
                <w:lang w:eastAsia="en-US"/>
              </w:rPr>
              <w:t>вы частной патологии)</w:t>
            </w:r>
            <w:r w:rsidR="00D0125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D0125A" w:rsidRPr="00EC5D22" w:rsidRDefault="00D0125A" w:rsidP="00D0125A">
            <w:pPr>
              <w:ind w:firstLine="0"/>
              <w:jc w:val="left"/>
            </w:pPr>
            <w:r w:rsidRPr="00EC5D22">
              <w:t>Лучевая диагностика заболеваний</w:t>
            </w:r>
            <w:r>
              <w:t xml:space="preserve"> органов кроветворения.</w:t>
            </w:r>
          </w:p>
          <w:p w:rsidR="00E40C1E" w:rsidRDefault="00E40C1E" w:rsidP="00477077">
            <w:pPr>
              <w:widowControl/>
              <w:tabs>
                <w:tab w:val="clear" w:pos="708"/>
              </w:tabs>
              <w:spacing w:after="120"/>
              <w:ind w:firstLine="0"/>
            </w:pPr>
          </w:p>
        </w:tc>
        <w:tc>
          <w:tcPr>
            <w:tcW w:w="1552" w:type="pct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93" w:type="pct"/>
            <w:gridSpan w:val="2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1" w:type="pct"/>
          </w:tcPr>
          <w:p w:rsidR="00E40C1E" w:rsidRPr="008D3D24" w:rsidRDefault="0058167E" w:rsidP="00933B31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10</w:t>
            </w:r>
          </w:p>
        </w:tc>
      </w:tr>
      <w:tr w:rsidR="00E40C1E" w:rsidTr="00E40C1E">
        <w:tc>
          <w:tcPr>
            <w:tcW w:w="548" w:type="pct"/>
          </w:tcPr>
          <w:p w:rsidR="00E40C1E" w:rsidRDefault="00F8578D" w:rsidP="00F8578D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7.</w:t>
            </w:r>
          </w:p>
        </w:tc>
        <w:tc>
          <w:tcPr>
            <w:tcW w:w="1096" w:type="pct"/>
          </w:tcPr>
          <w:p w:rsidR="00E40C1E" w:rsidRDefault="005B5400" w:rsidP="00477077">
            <w:pPr>
              <w:widowControl/>
              <w:tabs>
                <w:tab w:val="clear" w:pos="708"/>
              </w:tabs>
              <w:spacing w:after="120"/>
              <w:ind w:firstLine="0"/>
            </w:pPr>
            <w:r>
              <w:t>7</w:t>
            </w:r>
            <w:r w:rsidRPr="00EC5D22">
              <w:t>.</w:t>
            </w:r>
            <w:r w:rsidR="00D0125A">
              <w:rPr>
                <w:bCs/>
                <w:lang w:eastAsia="en-US"/>
              </w:rPr>
              <w:t>Методы исследования эндокринной системы и обмена веществ.</w:t>
            </w:r>
            <w:r w:rsidR="00D0125A" w:rsidRPr="00EC5D22">
              <w:t xml:space="preserve"> Лучевая диагностика эндокринных заболеваний</w:t>
            </w:r>
            <w:r w:rsidR="00D0125A">
              <w:t>.</w:t>
            </w:r>
          </w:p>
        </w:tc>
        <w:tc>
          <w:tcPr>
            <w:tcW w:w="1552" w:type="pct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93" w:type="pct"/>
            <w:gridSpan w:val="2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1" w:type="pct"/>
          </w:tcPr>
          <w:p w:rsidR="00E40C1E" w:rsidRPr="008D3D24" w:rsidRDefault="008D3D24" w:rsidP="00933B31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8</w:t>
            </w:r>
          </w:p>
        </w:tc>
      </w:tr>
      <w:tr w:rsidR="00E40C1E" w:rsidTr="00E40C1E">
        <w:tc>
          <w:tcPr>
            <w:tcW w:w="548" w:type="pct"/>
          </w:tcPr>
          <w:p w:rsidR="00E40C1E" w:rsidRDefault="00F8578D" w:rsidP="00F8578D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8.</w:t>
            </w:r>
          </w:p>
        </w:tc>
        <w:tc>
          <w:tcPr>
            <w:tcW w:w="1096" w:type="pct"/>
          </w:tcPr>
          <w:p w:rsidR="00D0125A" w:rsidRDefault="005B5400" w:rsidP="00D0125A">
            <w:pPr>
              <w:widowControl/>
              <w:ind w:firstLine="0"/>
              <w:rPr>
                <w:bCs/>
                <w:lang w:eastAsia="en-US"/>
              </w:rPr>
            </w:pPr>
            <w:r>
              <w:t>8</w:t>
            </w:r>
            <w:r w:rsidRPr="00EC5D22">
              <w:t>.</w:t>
            </w:r>
            <w:r w:rsidR="00D0125A">
              <w:rPr>
                <w:bCs/>
                <w:lang w:eastAsia="en-US"/>
              </w:rPr>
              <w:t>Методы исследования костно-мышечной системы, суставов, «острые аллергозы».</w:t>
            </w:r>
          </w:p>
          <w:p w:rsidR="00E40C1E" w:rsidRDefault="00D0125A" w:rsidP="00D0125A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EC5D22">
              <w:t>Лучевая диагностика заболеваний опорно-двигательного аппарата</w:t>
            </w:r>
            <w:r>
              <w:t>.</w:t>
            </w:r>
          </w:p>
        </w:tc>
        <w:tc>
          <w:tcPr>
            <w:tcW w:w="1552" w:type="pct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Подготовка к вопросам промежуточной аттестации, связанных с темой</w:t>
            </w:r>
          </w:p>
        </w:tc>
        <w:tc>
          <w:tcPr>
            <w:tcW w:w="893" w:type="pct"/>
            <w:gridSpan w:val="2"/>
          </w:tcPr>
          <w:p w:rsidR="00933B31" w:rsidRPr="00477077" w:rsidRDefault="00933B31" w:rsidP="00933B31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E40C1E" w:rsidRDefault="00933B31" w:rsidP="00933B31">
            <w:pPr>
              <w:widowControl/>
              <w:tabs>
                <w:tab w:val="clear" w:pos="708"/>
              </w:tabs>
              <w:spacing w:after="120"/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1" w:type="pct"/>
          </w:tcPr>
          <w:p w:rsidR="00E40C1E" w:rsidRPr="008D3D24" w:rsidRDefault="008D3D24" w:rsidP="00933B31">
            <w:pPr>
              <w:widowControl/>
              <w:tabs>
                <w:tab w:val="clear" w:pos="708"/>
              </w:tabs>
              <w:spacing w:after="120"/>
              <w:ind w:firstLine="0"/>
              <w:jc w:val="center"/>
            </w:pPr>
            <w:r>
              <w:t>8</w:t>
            </w:r>
          </w:p>
        </w:tc>
      </w:tr>
    </w:tbl>
    <w:p w:rsidR="007A1AD2" w:rsidRPr="00477077" w:rsidRDefault="007A1AD2" w:rsidP="00477077">
      <w:pPr>
        <w:widowControl/>
        <w:tabs>
          <w:tab w:val="clear" w:pos="708"/>
        </w:tabs>
        <w:spacing w:after="120"/>
        <w:ind w:firstLine="0"/>
      </w:pPr>
      <w:r w:rsidRPr="00477077">
        <w:t>Примечание: О: – основная литература, Д: – дополнительная литература; в скобках – порядковый номер по списку</w:t>
      </w:r>
    </w:p>
    <w:p w:rsidR="007A1AD2" w:rsidRPr="00494275" w:rsidRDefault="007A1AD2" w:rsidP="00494275">
      <w:pPr>
        <w:widowControl/>
        <w:tabs>
          <w:tab w:val="clear" w:pos="708"/>
        </w:tabs>
        <w:ind w:firstLine="709"/>
        <w:rPr>
          <w:szCs w:val="28"/>
        </w:rPr>
      </w:pPr>
      <w:r w:rsidRPr="00477077">
        <w:rPr>
          <w:szCs w:val="28"/>
        </w:rPr>
        <w:t>Для более угл</w:t>
      </w:r>
      <w:r w:rsidR="005426E8">
        <w:rPr>
          <w:szCs w:val="28"/>
        </w:rPr>
        <w:t xml:space="preserve">убленного изучения темы задания </w:t>
      </w:r>
      <w:r w:rsidRPr="00477077">
        <w:rPr>
          <w:szCs w:val="28"/>
        </w:rPr>
        <w:t>самостоятельн</w:t>
      </w:r>
      <w:r w:rsidR="005426E8">
        <w:rPr>
          <w:szCs w:val="28"/>
        </w:rPr>
        <w:t>ую</w:t>
      </w:r>
      <w:r w:rsidRPr="00477077">
        <w:rPr>
          <w:szCs w:val="28"/>
        </w:rPr>
        <w:t xml:space="preserve"> работ</w:t>
      </w:r>
      <w:r w:rsidR="005426E8">
        <w:rPr>
          <w:szCs w:val="28"/>
        </w:rPr>
        <w:t>у</w:t>
      </w:r>
      <w:r w:rsidRPr="00477077">
        <w:rPr>
          <w:szCs w:val="28"/>
        </w:rPr>
        <w:t xml:space="preserve"> рекомендуется выполнять параллельно с изучением данной темы. При выполнении заданий по возможности используйте наглядное представление материала. Система накапливания результатов выполнения заданий позволит вам создать копилку знаний, умений и навыков, которую можно использовать как при прохождении практики, так и в будущей</w:t>
      </w:r>
      <w:r w:rsidR="00494275">
        <w:rPr>
          <w:szCs w:val="28"/>
        </w:rPr>
        <w:t xml:space="preserve"> профессиональной деятельности.</w:t>
      </w:r>
    </w:p>
    <w:p w:rsidR="007A1AD2" w:rsidRDefault="007A1AD2" w:rsidP="00486F32">
      <w:pPr>
        <w:outlineLvl w:val="0"/>
        <w:rPr>
          <w:b/>
        </w:rPr>
      </w:pPr>
      <w:r>
        <w:rPr>
          <w:b/>
        </w:rPr>
        <w:t>8. Оценочные средства для текущего контроля успеваемости и промежуточной аттестации</w:t>
      </w:r>
    </w:p>
    <w:p w:rsidR="007A1AD2" w:rsidRPr="00D70978" w:rsidRDefault="007A1AD2" w:rsidP="00A76B38">
      <w:pPr>
        <w:tabs>
          <w:tab w:val="left" w:pos="567"/>
        </w:tabs>
        <w:ind w:firstLine="567"/>
      </w:pPr>
      <w:r w:rsidRPr="00D70978">
        <w:t xml:space="preserve">Фонд оценочных средств для проведения текущего контроля успеваемости и промежуточной аттестации обучающихся по дисциплине (модулю), входящий в состав соответственно рабочей программы дисциплины (модуля), включает в себя: </w:t>
      </w:r>
    </w:p>
    <w:p w:rsidR="007A1AD2" w:rsidRPr="0094123D" w:rsidRDefault="007A1AD2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компетенций, с указанием этапов их формирования в процессе освоения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(п. 3)</w:t>
      </w: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1AD2" w:rsidRPr="0094123D" w:rsidRDefault="007A1AD2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а также описание шкал оценивания, включающих три уровня освоения компетенций (минимальный, базовый, высокий). Примерные критерии оценивания различных форм промежуточной аттестации приведены в таблицах 8.1 и 8.2. Такие критерии должны быть разработаны по всем формам оценочных средств, используемых для формирования компетенций данной дисциплины;</w:t>
      </w:r>
    </w:p>
    <w:p w:rsidR="007A1AD2" w:rsidRPr="0094123D" w:rsidRDefault="007A1AD2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типовые контрольные задания и другие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A1AD2" w:rsidRPr="0094123D" w:rsidRDefault="007A1AD2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hAnsi="Times New Roman"/>
          <w:i/>
          <w:sz w:val="24"/>
          <w:szCs w:val="24"/>
          <w:lang w:eastAsia="x-none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7A1AD2" w:rsidRPr="00D70978" w:rsidRDefault="007A1AD2" w:rsidP="00A76B38">
      <w:pPr>
        <w:tabs>
          <w:tab w:val="left" w:pos="567"/>
        </w:tabs>
        <w:ind w:firstLine="567"/>
        <w:rPr>
          <w:i/>
          <w:lang w:eastAsia="x-none"/>
        </w:rPr>
      </w:pPr>
    </w:p>
    <w:p w:rsidR="007A1AD2" w:rsidRPr="00D70978" w:rsidRDefault="007A1AD2" w:rsidP="00A76B38">
      <w:pPr>
        <w:ind w:firstLine="567"/>
        <w:jc w:val="right"/>
        <w:rPr>
          <w:b/>
        </w:rPr>
      </w:pPr>
      <w:r w:rsidRPr="00D70978">
        <w:rPr>
          <w:b/>
        </w:rPr>
        <w:t xml:space="preserve">Таблица </w:t>
      </w:r>
      <w:r>
        <w:rPr>
          <w:b/>
        </w:rPr>
        <w:t>6</w:t>
      </w:r>
      <w:r w:rsidRPr="00D70978">
        <w:rPr>
          <w:b/>
        </w:rPr>
        <w:t>.1</w:t>
      </w:r>
    </w:p>
    <w:p w:rsidR="007A1AD2" w:rsidRPr="00D70978" w:rsidRDefault="007A1AD2" w:rsidP="00A76B38">
      <w:pPr>
        <w:ind w:firstLine="567"/>
        <w:jc w:val="center"/>
        <w:rPr>
          <w:b/>
        </w:rPr>
      </w:pPr>
      <w:r w:rsidRPr="00D70978">
        <w:rPr>
          <w:b/>
        </w:rPr>
        <w:t>Критерии оценки промежуточной аттестации в форме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410"/>
      </w:tblGrid>
      <w:tr w:rsidR="007A1AD2" w:rsidRPr="00D70978" w:rsidTr="00A76B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Оценка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Характеристика требований к результатам аттестации в форме зачета</w:t>
            </w:r>
          </w:p>
        </w:tc>
      </w:tr>
      <w:tr w:rsidR="007A1AD2" w:rsidRPr="00D70978" w:rsidTr="00A76B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«Зачтено»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Теоретическое содержание курса освоено полностью без пробелов или в целом, или большей частью, необходимые практические навыки работы с освоенным материалом сформированы или в основном сформированы, все или большинство предусмотренных рабочей программой учебных заданий выполнены, отдельные из выполненных заданий содержат ошибки</w:t>
            </w:r>
          </w:p>
        </w:tc>
      </w:tr>
      <w:tr w:rsidR="007A1AD2" w:rsidRPr="00D70978" w:rsidTr="00A76B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«Не зачтено»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Теоретическое содержание курса освоено частично, необходимые навыки работы не сформированы или сформированы отдельные из них, большинство предусмотренных рабочей учебной программой заданий не выполнено либо выполнено с грубыми ошибками, качество их выполнения оценено числом баллов, близким к минимуму.</w:t>
            </w:r>
          </w:p>
        </w:tc>
      </w:tr>
    </w:tbl>
    <w:p w:rsidR="007A1AD2" w:rsidRPr="00D70978" w:rsidRDefault="007A1AD2" w:rsidP="00A76B38">
      <w:pPr>
        <w:ind w:firstLine="567"/>
      </w:pPr>
    </w:p>
    <w:p w:rsidR="007A1AD2" w:rsidRPr="00D70978" w:rsidRDefault="007A1AD2" w:rsidP="00A76B38">
      <w:pPr>
        <w:ind w:firstLine="567"/>
        <w:jc w:val="right"/>
        <w:rPr>
          <w:b/>
        </w:rPr>
      </w:pPr>
      <w:r w:rsidRPr="00D70978">
        <w:rPr>
          <w:b/>
        </w:rPr>
        <w:t xml:space="preserve">Таблица </w:t>
      </w:r>
      <w:r>
        <w:rPr>
          <w:b/>
        </w:rPr>
        <w:t>6</w:t>
      </w:r>
      <w:r w:rsidRPr="00D70978">
        <w:rPr>
          <w:b/>
        </w:rPr>
        <w:t>.2</w:t>
      </w:r>
    </w:p>
    <w:p w:rsidR="007A1AD2" w:rsidRPr="00D70978" w:rsidRDefault="007A1AD2" w:rsidP="00A76B38">
      <w:pPr>
        <w:ind w:firstLine="567"/>
        <w:jc w:val="center"/>
        <w:rPr>
          <w:b/>
        </w:rPr>
      </w:pPr>
      <w:r w:rsidRPr="00D70978">
        <w:rPr>
          <w:b/>
        </w:rPr>
        <w:t>Критерии оценки промежуточной аттестации в форме экзамена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20"/>
      </w:tblGrid>
      <w:tr w:rsidR="007A1AD2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Оценка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Характеристика требований к результатам аттестации в форме экзамена</w:t>
            </w:r>
          </w:p>
        </w:tc>
      </w:tr>
      <w:tr w:rsidR="007A1AD2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«Отлично»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Теоретическое содержание курса освоено полностью без пробелов, системно и глубоко, необходимые практические навыки работы с освоенным материалом сформированы, все предусмотренные рабочей учебной программой учебные задания выполнены безупречно, качество их выполнения оценено числом баллов, близким к максимуму.</w:t>
            </w:r>
          </w:p>
        </w:tc>
      </w:tr>
      <w:tr w:rsidR="007A1AD2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«Хорошо»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Теоретическое содержание курса освоено в целом без пробелов, необходимые практические навыки работы с освоенным материалом в основном сформированы, предусмотренные рабочей учебной программой учебные задания выполнены с отдельными неточностями, качество выполнения большинства заданий  оценено числом баллов, близким к максимуму.</w:t>
            </w:r>
          </w:p>
        </w:tc>
      </w:tr>
      <w:tr w:rsidR="007A1AD2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«Удовлетворительно»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Теоретическое содержание курса освоено большей частью,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учебной программой учебных заданий выполнены, отдельные из выполненных заданий содержат ошибки.</w:t>
            </w:r>
          </w:p>
        </w:tc>
      </w:tr>
      <w:tr w:rsidR="007A1AD2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«Неудовлетворительно»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D2" w:rsidRPr="00D70978" w:rsidRDefault="007A1AD2" w:rsidP="00A76B38">
            <w:r w:rsidRPr="00D70978">
              <w:t>Теоретическое содержание курса освоено частично, необходимые навыки работы не сформированы или сформированы отдельные из них, большинство предусмотренных рабочей учебной программой учебных заданий не выполнено либо выполнено с грубыми ошибками, качество их выполнения оценено числом баллов, близким к минимуму.</w:t>
            </w:r>
          </w:p>
        </w:tc>
      </w:tr>
    </w:tbl>
    <w:p w:rsidR="007A1AD2" w:rsidRPr="00D70978" w:rsidRDefault="007A1AD2" w:rsidP="00A76B38">
      <w:pPr>
        <w:ind w:firstLine="567"/>
      </w:pPr>
    </w:p>
    <w:p w:rsidR="007A1AD2" w:rsidRPr="00D70978" w:rsidRDefault="007A1AD2" w:rsidP="00A76B38">
      <w:pPr>
        <w:ind w:firstLine="567"/>
      </w:pPr>
      <w:r w:rsidRPr="00D70978">
        <w:t>Все формы оценочных средств, приводимые в рабочей программе, должны соответствовать содержанию учебной дисциплины, и определять степень сформированности компетенций по каждому результату обучения.</w:t>
      </w:r>
    </w:p>
    <w:p w:rsidR="007A1AD2" w:rsidRPr="00D70978" w:rsidRDefault="007A1AD2" w:rsidP="00A76B38">
      <w:pPr>
        <w:ind w:firstLine="567"/>
        <w:jc w:val="right"/>
        <w:rPr>
          <w:b/>
        </w:rPr>
      </w:pPr>
      <w:r w:rsidRPr="00D70978">
        <w:rPr>
          <w:b/>
        </w:rPr>
        <w:t xml:space="preserve">Таблица </w:t>
      </w:r>
      <w:r>
        <w:rPr>
          <w:b/>
        </w:rPr>
        <w:t>6</w:t>
      </w:r>
      <w:r w:rsidRPr="00D70978">
        <w:rPr>
          <w:b/>
        </w:rPr>
        <w:t>.3.</w:t>
      </w:r>
    </w:p>
    <w:p w:rsidR="007A1AD2" w:rsidRPr="00D70978" w:rsidRDefault="007A1AD2" w:rsidP="00A76B38">
      <w:pPr>
        <w:ind w:firstLine="567"/>
        <w:jc w:val="center"/>
        <w:rPr>
          <w:b/>
        </w:rPr>
      </w:pPr>
      <w:r w:rsidRPr="00D70978">
        <w:rPr>
          <w:b/>
        </w:rPr>
        <w:t>Степень формирования компетенций формами оценочных средств по темам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233"/>
      </w:tblGrid>
      <w:tr w:rsidR="007A1AD2" w:rsidRPr="00D70978" w:rsidTr="00A76B38">
        <w:tc>
          <w:tcPr>
            <w:tcW w:w="851" w:type="dxa"/>
            <w:shd w:val="clear" w:color="auto" w:fill="auto"/>
          </w:tcPr>
          <w:p w:rsidR="007A1AD2" w:rsidRPr="00D70978" w:rsidRDefault="007A1AD2" w:rsidP="00A76B38">
            <w:r w:rsidRPr="00D70978">
              <w:t>№ п/п</w:t>
            </w:r>
          </w:p>
        </w:tc>
        <w:tc>
          <w:tcPr>
            <w:tcW w:w="2835" w:type="dxa"/>
            <w:shd w:val="clear" w:color="auto" w:fill="auto"/>
          </w:tcPr>
          <w:p w:rsidR="007A1AD2" w:rsidRPr="00D70978" w:rsidRDefault="007A1AD2" w:rsidP="00A76B38">
            <w:r w:rsidRPr="00D70978">
              <w:t>Тема</w:t>
            </w:r>
          </w:p>
        </w:tc>
        <w:tc>
          <w:tcPr>
            <w:tcW w:w="3544" w:type="dxa"/>
            <w:shd w:val="clear" w:color="auto" w:fill="auto"/>
          </w:tcPr>
          <w:p w:rsidR="007A1AD2" w:rsidRPr="00D70978" w:rsidRDefault="007A1AD2" w:rsidP="00A76B38">
            <w:r w:rsidRPr="00D70978">
              <w:t>Форма оценочного средства</w:t>
            </w:r>
          </w:p>
        </w:tc>
        <w:tc>
          <w:tcPr>
            <w:tcW w:w="2233" w:type="dxa"/>
            <w:shd w:val="clear" w:color="auto" w:fill="auto"/>
          </w:tcPr>
          <w:p w:rsidR="007A1AD2" w:rsidRPr="00D70978" w:rsidRDefault="007A1AD2" w:rsidP="00A76B38">
            <w:r w:rsidRPr="00D70978">
              <w:t>Степень формирования компетенции</w:t>
            </w:r>
          </w:p>
        </w:tc>
      </w:tr>
      <w:tr w:rsidR="00511CDD" w:rsidRPr="00D70978" w:rsidTr="00A76B38">
        <w:tc>
          <w:tcPr>
            <w:tcW w:w="851" w:type="dxa"/>
            <w:shd w:val="clear" w:color="auto" w:fill="auto"/>
          </w:tcPr>
          <w:p w:rsidR="00511CDD" w:rsidRPr="00D70978" w:rsidRDefault="00511CDD" w:rsidP="00511CDD">
            <w:r w:rsidRPr="00D70978">
              <w:t>1.</w:t>
            </w:r>
          </w:p>
        </w:tc>
        <w:tc>
          <w:tcPr>
            <w:tcW w:w="2835" w:type="dxa"/>
            <w:shd w:val="clear" w:color="auto" w:fill="auto"/>
          </w:tcPr>
          <w:p w:rsidR="00511CDD" w:rsidRPr="00EC5D22" w:rsidRDefault="00511CDD" w:rsidP="00693F55">
            <w:pPr>
              <w:ind w:firstLine="0"/>
              <w:jc w:val="left"/>
            </w:pPr>
            <w:r w:rsidRPr="00EC5D22">
              <w:t>1.</w:t>
            </w:r>
            <w:r w:rsidR="005B5400">
              <w:rPr>
                <w:bCs/>
                <w:lang w:eastAsia="en-US"/>
              </w:rPr>
              <w:t>Схема  обследования больного. Расспрос и общий осмотр больного</w:t>
            </w:r>
            <w:r w:rsidR="005B5400">
              <w:t xml:space="preserve">. </w:t>
            </w:r>
            <w:r w:rsidR="005B5400" w:rsidRPr="00EC5D22">
              <w:t>Понятие о лучевой диагностике.</w:t>
            </w:r>
          </w:p>
        </w:tc>
        <w:tc>
          <w:tcPr>
            <w:tcW w:w="3544" w:type="dxa"/>
            <w:shd w:val="clear" w:color="auto" w:fill="auto"/>
          </w:tcPr>
          <w:p w:rsidR="00511CDD" w:rsidRDefault="00511CDD" w:rsidP="00511CDD">
            <w:r>
              <w:t>Реферат</w:t>
            </w:r>
          </w:p>
          <w:p w:rsidR="00511CDD" w:rsidRDefault="00511CDD" w:rsidP="00511CDD">
            <w:r>
              <w:t>Тесты</w:t>
            </w:r>
          </w:p>
          <w:p w:rsidR="00511CDD" w:rsidRDefault="00511CDD" w:rsidP="00511CDD">
            <w:r>
              <w:t>Вопросы для устного опроса на семинарских занятиях</w:t>
            </w:r>
          </w:p>
          <w:p w:rsidR="00511CDD" w:rsidRDefault="00511CDD" w:rsidP="00511CDD">
            <w:r>
              <w:t>Контрольные вопросы</w:t>
            </w:r>
          </w:p>
          <w:p w:rsidR="00511CDD" w:rsidRPr="00D70978" w:rsidRDefault="00511CDD" w:rsidP="00511CDD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511CDD" w:rsidRPr="00511CDD" w:rsidRDefault="00511CDD" w:rsidP="00511CDD">
            <w:pPr>
              <w:ind w:firstLine="0"/>
            </w:pPr>
            <w:r w:rsidRPr="00511CDD">
              <w:t>ОПК-6; ПК-5</w:t>
            </w:r>
          </w:p>
          <w:p w:rsidR="00511CDD" w:rsidRPr="00511CDD" w:rsidRDefault="00511CDD" w:rsidP="00511CDD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511CDD" w:rsidRPr="00D70978" w:rsidTr="00735F65">
        <w:trPr>
          <w:trHeight w:val="1974"/>
        </w:trPr>
        <w:tc>
          <w:tcPr>
            <w:tcW w:w="851" w:type="dxa"/>
            <w:shd w:val="clear" w:color="auto" w:fill="auto"/>
          </w:tcPr>
          <w:p w:rsidR="00511CDD" w:rsidRPr="00D70978" w:rsidRDefault="00511CDD" w:rsidP="00511CDD">
            <w:r w:rsidRPr="00D70978">
              <w:t>2.</w:t>
            </w:r>
          </w:p>
        </w:tc>
        <w:tc>
          <w:tcPr>
            <w:tcW w:w="2835" w:type="dxa"/>
            <w:shd w:val="clear" w:color="auto" w:fill="auto"/>
          </w:tcPr>
          <w:p w:rsidR="00511CDD" w:rsidRPr="00EC5D22" w:rsidRDefault="00511CDD" w:rsidP="00511CDD">
            <w:pPr>
              <w:ind w:firstLine="0"/>
              <w:jc w:val="left"/>
            </w:pPr>
            <w:r w:rsidRPr="00EC5D22">
              <w:t>2.</w:t>
            </w:r>
            <w:r w:rsidR="00693F55">
              <w:rPr>
                <w:bCs/>
                <w:lang w:eastAsia="en-US"/>
              </w:rPr>
              <w:t>Методы исследования системы органов дыхания</w:t>
            </w:r>
            <w:r w:rsidR="00693F55" w:rsidRPr="003C6F05">
              <w:rPr>
                <w:bCs/>
                <w:lang w:eastAsia="en-US"/>
              </w:rPr>
              <w:t xml:space="preserve"> (</w:t>
            </w:r>
            <w:r w:rsidR="00693F55">
              <w:rPr>
                <w:bCs/>
                <w:lang w:eastAsia="en-US"/>
              </w:rPr>
              <w:t>семиотика, лабораторная и инструментальная диагностика, основные клинические синдромы, основы частной патологии)</w:t>
            </w:r>
            <w:r w:rsidR="00735F65">
              <w:rPr>
                <w:bCs/>
                <w:lang w:eastAsia="en-US"/>
              </w:rPr>
              <w:t>.</w:t>
            </w:r>
            <w:r w:rsidRPr="00EC5D22">
              <w:t xml:space="preserve"> </w:t>
            </w:r>
          </w:p>
          <w:p w:rsidR="00511CDD" w:rsidRPr="00EC5D22" w:rsidRDefault="00511CDD" w:rsidP="00511CDD">
            <w:pPr>
              <w:ind w:firstLine="257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511CDD" w:rsidRDefault="00511CDD" w:rsidP="00511CDD">
            <w:r>
              <w:t>Реферат</w:t>
            </w:r>
          </w:p>
          <w:p w:rsidR="00511CDD" w:rsidRDefault="00511CDD" w:rsidP="00511CDD">
            <w:r>
              <w:t>Тесты</w:t>
            </w:r>
          </w:p>
          <w:p w:rsidR="00511CDD" w:rsidRDefault="00511CDD" w:rsidP="00511CDD">
            <w:r>
              <w:t>Вопросы для устного опроса на семинарских занятиях</w:t>
            </w:r>
          </w:p>
          <w:p w:rsidR="00511CDD" w:rsidRDefault="00511CDD" w:rsidP="00511CDD">
            <w:r>
              <w:t>Контрольные вопросы</w:t>
            </w:r>
          </w:p>
          <w:p w:rsidR="00511CDD" w:rsidRPr="00D70978" w:rsidRDefault="00511CDD" w:rsidP="00511CDD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511CDD" w:rsidRPr="00511CDD" w:rsidRDefault="00511CDD" w:rsidP="00511CDD">
            <w:pPr>
              <w:ind w:firstLine="0"/>
            </w:pPr>
            <w:r w:rsidRPr="00511CDD">
              <w:t>ОПК-6; ПК-5</w:t>
            </w:r>
          </w:p>
          <w:p w:rsidR="00511CDD" w:rsidRPr="00511CDD" w:rsidRDefault="00511CDD" w:rsidP="00511CDD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511CDD" w:rsidRPr="00D70978" w:rsidTr="00A76B38">
        <w:tc>
          <w:tcPr>
            <w:tcW w:w="851" w:type="dxa"/>
            <w:shd w:val="clear" w:color="auto" w:fill="auto"/>
          </w:tcPr>
          <w:p w:rsidR="00511CDD" w:rsidRPr="00D70978" w:rsidRDefault="00511CDD" w:rsidP="00511CDD"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693F55" w:rsidRDefault="00735F65" w:rsidP="00693F55">
            <w:pPr>
              <w:ind w:firstLine="0"/>
              <w:jc w:val="left"/>
              <w:rPr>
                <w:bCs/>
                <w:lang w:eastAsia="en-US"/>
              </w:rPr>
            </w:pPr>
            <w:r>
              <w:t>3.</w:t>
            </w:r>
            <w:r w:rsidR="00693F55">
              <w:rPr>
                <w:bCs/>
                <w:lang w:eastAsia="en-US"/>
              </w:rPr>
              <w:t>Методы исследования системы органов кровообращения (семиотика, лабораторная и инструментальная диагностика, основные клинические син-</w:t>
            </w:r>
          </w:p>
          <w:p w:rsidR="00693F55" w:rsidRDefault="00693F55" w:rsidP="00693F55">
            <w:pPr>
              <w:ind w:firstLine="0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дромы, основы частной</w:t>
            </w:r>
            <w:r w:rsidRPr="00693F5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патологии.</w:t>
            </w:r>
          </w:p>
          <w:p w:rsidR="00693F55" w:rsidRPr="003C6F05" w:rsidRDefault="00693F55" w:rsidP="00693F55">
            <w:pPr>
              <w:ind w:firstLine="0"/>
              <w:jc w:val="left"/>
            </w:pPr>
            <w:r w:rsidRPr="00EC5D22">
              <w:t>Лучевые методы д</w:t>
            </w:r>
            <w:r>
              <w:t>иагностики заболеваний лёгких и</w:t>
            </w:r>
          </w:p>
          <w:p w:rsidR="00511CDD" w:rsidRPr="00EC5D22" w:rsidRDefault="00693F55" w:rsidP="00693F55">
            <w:pPr>
              <w:ind w:firstLine="0"/>
              <w:jc w:val="left"/>
            </w:pPr>
            <w:r>
              <w:t>сердечно-сосудистых заболеваний.</w:t>
            </w:r>
          </w:p>
          <w:p w:rsidR="00511CDD" w:rsidRPr="00EC5D22" w:rsidRDefault="00511CDD" w:rsidP="00511CDD">
            <w:pPr>
              <w:ind w:firstLine="257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511CDD" w:rsidRDefault="00511CDD" w:rsidP="00511CDD">
            <w:r>
              <w:t>Реферат</w:t>
            </w:r>
          </w:p>
          <w:p w:rsidR="00511CDD" w:rsidRDefault="00511CDD" w:rsidP="00511CDD">
            <w:r>
              <w:t>Тесты</w:t>
            </w:r>
          </w:p>
          <w:p w:rsidR="00511CDD" w:rsidRDefault="00511CDD" w:rsidP="00511CDD">
            <w:r>
              <w:t>Вопросы для устного опроса на семинарских занятиях</w:t>
            </w:r>
          </w:p>
          <w:p w:rsidR="00511CDD" w:rsidRDefault="00511CDD" w:rsidP="00511CDD">
            <w:r>
              <w:t>Контрольные вопросы</w:t>
            </w:r>
          </w:p>
          <w:p w:rsidR="00511CDD" w:rsidRPr="00D70978" w:rsidRDefault="00511CDD" w:rsidP="00511CDD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511CDD" w:rsidRPr="00511CDD" w:rsidRDefault="00511CDD" w:rsidP="00511CDD">
            <w:pPr>
              <w:ind w:firstLine="0"/>
            </w:pPr>
            <w:r w:rsidRPr="00511CDD">
              <w:t>ОПК-6; ПК-5</w:t>
            </w:r>
          </w:p>
          <w:p w:rsidR="00511CDD" w:rsidRPr="00511CDD" w:rsidRDefault="00511CDD" w:rsidP="00511CDD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511CDD" w:rsidRPr="00D70978" w:rsidTr="00A76B38">
        <w:tc>
          <w:tcPr>
            <w:tcW w:w="851" w:type="dxa"/>
            <w:shd w:val="clear" w:color="auto" w:fill="auto"/>
          </w:tcPr>
          <w:p w:rsidR="00511CDD" w:rsidRPr="00D70978" w:rsidRDefault="00511CDD" w:rsidP="00511CDD">
            <w:r>
              <w:t>4.</w:t>
            </w:r>
          </w:p>
        </w:tc>
        <w:tc>
          <w:tcPr>
            <w:tcW w:w="2835" w:type="dxa"/>
            <w:shd w:val="clear" w:color="auto" w:fill="auto"/>
          </w:tcPr>
          <w:p w:rsidR="00511CDD" w:rsidRPr="00EC5D22" w:rsidRDefault="00511CDD" w:rsidP="00511CDD">
            <w:pPr>
              <w:ind w:firstLine="0"/>
              <w:jc w:val="left"/>
            </w:pPr>
            <w:r>
              <w:t>4.</w:t>
            </w:r>
            <w:r w:rsidR="00693F55">
              <w:rPr>
                <w:bCs/>
                <w:lang w:eastAsia="en-US"/>
              </w:rPr>
              <w:t>Методы исследования пищевода, желудка, кишечника, печени и желчевыводящих путей (семиотика, лабораторная и инструментальная диагностика, основные клинические синдромы, основы частной патологии)</w:t>
            </w:r>
            <w:r w:rsidR="00693F55" w:rsidRPr="00EC5D22">
              <w:t xml:space="preserve"> Лучевые методы диагностики заболеваний ж</w:t>
            </w:r>
            <w:r w:rsidR="00693F55">
              <w:t xml:space="preserve">елудочно-кишечного тракта (в том числе </w:t>
            </w:r>
            <w:r w:rsidR="00693F55" w:rsidRPr="00EC5D22">
              <w:t xml:space="preserve"> заболеваний печени</w:t>
            </w:r>
            <w:r w:rsidR="00693F55">
              <w:t>,</w:t>
            </w:r>
            <w:r w:rsidR="00693F55" w:rsidRPr="00EC5D22">
              <w:t xml:space="preserve"> жёлчных путей</w:t>
            </w:r>
            <w:r w:rsidR="00693F55">
              <w:t xml:space="preserve"> и поджелудочной железы</w:t>
            </w:r>
            <w:r w:rsidR="00693F55" w:rsidRPr="00EC5D22">
              <w:t>)</w:t>
            </w:r>
            <w:r w:rsidR="00693F55">
              <w:t>.</w:t>
            </w:r>
            <w:r>
              <w:t xml:space="preserve"> </w:t>
            </w:r>
          </w:p>
          <w:p w:rsidR="00511CDD" w:rsidRPr="00EC5D22" w:rsidRDefault="00511CDD" w:rsidP="00511CDD">
            <w:pPr>
              <w:ind w:firstLine="257"/>
              <w:jc w:val="left"/>
            </w:pPr>
          </w:p>
        </w:tc>
        <w:tc>
          <w:tcPr>
            <w:tcW w:w="3544" w:type="dxa"/>
            <w:shd w:val="clear" w:color="auto" w:fill="auto"/>
          </w:tcPr>
          <w:p w:rsidR="00511CDD" w:rsidRDefault="00511CDD" w:rsidP="00511CDD">
            <w:r>
              <w:t>Реферат</w:t>
            </w:r>
          </w:p>
          <w:p w:rsidR="00511CDD" w:rsidRDefault="00511CDD" w:rsidP="00511CDD">
            <w:r>
              <w:t>Тесты</w:t>
            </w:r>
          </w:p>
          <w:p w:rsidR="00511CDD" w:rsidRDefault="00511CDD" w:rsidP="00511CDD">
            <w:r>
              <w:t>Вопросы для устного опроса на семинарских занятиях</w:t>
            </w:r>
          </w:p>
          <w:p w:rsidR="00511CDD" w:rsidRDefault="00511CDD" w:rsidP="00511CDD">
            <w:r>
              <w:t>Контрольные вопросы</w:t>
            </w:r>
          </w:p>
          <w:p w:rsidR="00511CDD" w:rsidRPr="00D70978" w:rsidRDefault="00511CDD" w:rsidP="00511CDD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511CDD" w:rsidRPr="00511CDD" w:rsidRDefault="00511CDD" w:rsidP="00511CDD">
            <w:pPr>
              <w:ind w:firstLine="0"/>
            </w:pPr>
            <w:r w:rsidRPr="00511CDD">
              <w:t>ОПК-6; ПК-5</w:t>
            </w:r>
          </w:p>
          <w:p w:rsidR="00511CDD" w:rsidRPr="00511CDD" w:rsidRDefault="00511CDD" w:rsidP="00511CDD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693F55" w:rsidRPr="00511CDD" w:rsidTr="00693F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D70978" w:rsidRDefault="00693F55" w:rsidP="00001DE4">
            <w: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D56B17">
            <w:pPr>
              <w:ind w:firstLine="0"/>
              <w:rPr>
                <w:bCs/>
                <w:lang w:eastAsia="en-US"/>
              </w:rPr>
            </w:pPr>
            <w:r>
              <w:t>5.</w:t>
            </w:r>
            <w:r>
              <w:rPr>
                <w:bCs/>
                <w:lang w:eastAsia="en-US"/>
              </w:rPr>
              <w:t>Методы исследования почек и мочевыводя</w:t>
            </w:r>
            <w:r w:rsidR="00D56B17">
              <w:rPr>
                <w:bCs/>
                <w:lang w:eastAsia="en-US"/>
              </w:rPr>
              <w:t xml:space="preserve">щих путей (семиотика, </w:t>
            </w:r>
            <w:r>
              <w:rPr>
                <w:bCs/>
                <w:lang w:eastAsia="en-US"/>
              </w:rPr>
              <w:t>лабораторная и инстру</w:t>
            </w:r>
            <w:r w:rsidR="00D56B17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ментальная диагностик</w:t>
            </w:r>
            <w:r w:rsidR="004504D1">
              <w:rPr>
                <w:bCs/>
                <w:lang w:eastAsia="en-US"/>
              </w:rPr>
              <w:t>а,</w:t>
            </w:r>
            <w:r>
              <w:rPr>
                <w:bCs/>
                <w:lang w:eastAsia="en-US"/>
              </w:rPr>
              <w:t xml:space="preserve"> основные клинические синдромы, основы частной патологии).</w:t>
            </w:r>
          </w:p>
          <w:p w:rsidR="00693F55" w:rsidRPr="00EC5D22" w:rsidRDefault="00693F55" w:rsidP="00693F55">
            <w:pPr>
              <w:ind w:firstLine="0"/>
              <w:jc w:val="left"/>
            </w:pPr>
            <w:r w:rsidRPr="00EC5D22">
              <w:t>Лучевая диагностика заболеваний</w:t>
            </w:r>
            <w:r>
              <w:t xml:space="preserve"> мочевыделительной системы.</w:t>
            </w:r>
          </w:p>
          <w:p w:rsidR="00693F55" w:rsidRPr="00EC5D22" w:rsidRDefault="00693F55" w:rsidP="00693F55">
            <w:pPr>
              <w:ind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001DE4">
            <w:r>
              <w:t>Реферат</w:t>
            </w:r>
          </w:p>
          <w:p w:rsidR="00693F55" w:rsidRDefault="00693F55" w:rsidP="00001DE4">
            <w:r>
              <w:t>Тесты</w:t>
            </w:r>
          </w:p>
          <w:p w:rsidR="00693F55" w:rsidRDefault="00693F55" w:rsidP="00001DE4">
            <w:r>
              <w:t>Вопросы для устного опроса на семинарских занятиях</w:t>
            </w:r>
          </w:p>
          <w:p w:rsidR="00693F55" w:rsidRDefault="00693F55" w:rsidP="00001DE4">
            <w:r>
              <w:t>Контрольные вопросы</w:t>
            </w:r>
          </w:p>
          <w:p w:rsidR="00693F55" w:rsidRPr="00D70978" w:rsidRDefault="00693F55" w:rsidP="00001DE4">
            <w:r>
              <w:t>Вопросы к промежуточной аттестации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511CDD" w:rsidRDefault="00693F55" w:rsidP="00001DE4">
            <w:pPr>
              <w:ind w:firstLine="0"/>
            </w:pPr>
            <w:r w:rsidRPr="00511CDD">
              <w:t>ОПК-6; ПК-5</w:t>
            </w:r>
          </w:p>
          <w:p w:rsidR="00693F55" w:rsidRPr="00511CDD" w:rsidRDefault="00693F55" w:rsidP="00001DE4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693F55" w:rsidRPr="00511CDD" w:rsidTr="00693F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D70978" w:rsidRDefault="00693F55" w:rsidP="00001DE4">
            <w: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693F55">
            <w:pPr>
              <w:ind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t>6.</w:t>
            </w:r>
            <w:r>
              <w:rPr>
                <w:bCs/>
                <w:lang w:eastAsia="en-US"/>
              </w:rPr>
              <w:t>Методы исследования кроветворения (</w:t>
            </w:r>
            <w:r w:rsidRPr="00131511">
              <w:rPr>
                <w:bCs/>
                <w:sz w:val="22"/>
                <w:szCs w:val="22"/>
                <w:lang w:eastAsia="en-US"/>
              </w:rPr>
              <w:t>семиотика,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31511">
              <w:rPr>
                <w:bCs/>
                <w:sz w:val="22"/>
                <w:szCs w:val="22"/>
                <w:lang w:eastAsia="en-US"/>
              </w:rPr>
              <w:t xml:space="preserve"> лаборатор</w:t>
            </w:r>
            <w:r>
              <w:rPr>
                <w:bCs/>
                <w:sz w:val="22"/>
                <w:szCs w:val="22"/>
                <w:lang w:eastAsia="en-US"/>
              </w:rPr>
              <w:t>ная и инстру</w:t>
            </w:r>
            <w:r w:rsidRPr="00131511">
              <w:rPr>
                <w:bCs/>
                <w:sz w:val="22"/>
                <w:szCs w:val="22"/>
                <w:lang w:eastAsia="en-US"/>
              </w:rPr>
              <w:t xml:space="preserve">ментальная </w:t>
            </w:r>
            <w:r>
              <w:rPr>
                <w:bCs/>
                <w:sz w:val="22"/>
                <w:szCs w:val="22"/>
                <w:lang w:eastAsia="en-US"/>
              </w:rPr>
              <w:t>диагностика, основные кли нические синдромы, осно</w:t>
            </w:r>
            <w:r w:rsidRPr="00131511">
              <w:rPr>
                <w:bCs/>
                <w:sz w:val="22"/>
                <w:szCs w:val="22"/>
                <w:lang w:eastAsia="en-US"/>
              </w:rPr>
              <w:t>вы частной патологии)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693F55" w:rsidRPr="00EC5D22" w:rsidRDefault="00693F55" w:rsidP="00693F55">
            <w:pPr>
              <w:ind w:firstLine="0"/>
              <w:jc w:val="left"/>
            </w:pPr>
            <w:r w:rsidRPr="00EC5D22">
              <w:t>Лучевая диагностика заболеваний</w:t>
            </w:r>
            <w:r>
              <w:t xml:space="preserve"> органов кроветворения.</w:t>
            </w:r>
          </w:p>
          <w:p w:rsidR="00693F55" w:rsidRPr="00EC5D22" w:rsidRDefault="00693F55" w:rsidP="00001DE4">
            <w:pPr>
              <w:ind w:firstLine="0"/>
              <w:jc w:val="left"/>
            </w:pPr>
            <w:r>
              <w:t xml:space="preserve"> </w:t>
            </w:r>
          </w:p>
          <w:p w:rsidR="00693F55" w:rsidRPr="00EC5D22" w:rsidRDefault="00693F55" w:rsidP="00693F55">
            <w:pPr>
              <w:ind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001DE4">
            <w:r>
              <w:t>Реферат</w:t>
            </w:r>
          </w:p>
          <w:p w:rsidR="00693F55" w:rsidRDefault="00693F55" w:rsidP="00001DE4">
            <w:r>
              <w:t>Тесты</w:t>
            </w:r>
          </w:p>
          <w:p w:rsidR="00693F55" w:rsidRDefault="00693F55" w:rsidP="00001DE4">
            <w:r>
              <w:t>Вопросы для устного опроса на семинарских занятиях</w:t>
            </w:r>
          </w:p>
          <w:p w:rsidR="00693F55" w:rsidRDefault="00693F55" w:rsidP="00001DE4">
            <w:r>
              <w:t>Контрольные вопросы</w:t>
            </w:r>
          </w:p>
          <w:p w:rsidR="00693F55" w:rsidRPr="00D70978" w:rsidRDefault="00693F55" w:rsidP="00001DE4">
            <w:r>
              <w:t>Вопросы к промежуточной аттестации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511CDD" w:rsidRDefault="00693F55" w:rsidP="00001DE4">
            <w:pPr>
              <w:ind w:firstLine="0"/>
            </w:pPr>
            <w:r w:rsidRPr="00511CDD">
              <w:t>ОПК-6; ПК-5</w:t>
            </w:r>
          </w:p>
          <w:p w:rsidR="00693F55" w:rsidRPr="00511CDD" w:rsidRDefault="00693F55" w:rsidP="00001DE4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693F55" w:rsidRPr="00511CDD" w:rsidTr="00693F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D70978" w:rsidRDefault="00693F55" w:rsidP="00001DE4"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001DE4">
            <w:pPr>
              <w:ind w:firstLine="0"/>
              <w:jc w:val="left"/>
            </w:pPr>
            <w:r>
              <w:t xml:space="preserve">7. </w:t>
            </w:r>
            <w:r>
              <w:rPr>
                <w:bCs/>
                <w:lang w:eastAsia="en-US"/>
              </w:rPr>
              <w:t>Методы исследования эндокринной системы и обмена веществ.</w:t>
            </w:r>
            <w:r w:rsidRPr="00EC5D22">
              <w:t xml:space="preserve"> </w:t>
            </w:r>
          </w:p>
          <w:p w:rsidR="00693F55" w:rsidRPr="00EC5D22" w:rsidRDefault="00693F55" w:rsidP="00001DE4">
            <w:pPr>
              <w:ind w:firstLine="0"/>
              <w:jc w:val="left"/>
            </w:pPr>
            <w:r w:rsidRPr="00EC5D22">
              <w:t>Лучевая диагностика эндокринных заболеваний</w:t>
            </w:r>
            <w:r>
              <w:t>.</w:t>
            </w:r>
          </w:p>
          <w:p w:rsidR="00693F55" w:rsidRPr="00EC5D22" w:rsidRDefault="00693F55" w:rsidP="00693F55">
            <w:pPr>
              <w:ind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001DE4">
            <w:r>
              <w:t>Реферат</w:t>
            </w:r>
          </w:p>
          <w:p w:rsidR="00693F55" w:rsidRDefault="00693F55" w:rsidP="00001DE4">
            <w:r>
              <w:t>Тесты</w:t>
            </w:r>
          </w:p>
          <w:p w:rsidR="00693F55" w:rsidRDefault="00693F55" w:rsidP="00001DE4">
            <w:r>
              <w:t>Вопросы для устного опроса на семинарских занятиях</w:t>
            </w:r>
          </w:p>
          <w:p w:rsidR="00693F55" w:rsidRDefault="00693F55" w:rsidP="00001DE4">
            <w:r>
              <w:t>Контрольные вопросы</w:t>
            </w:r>
          </w:p>
          <w:p w:rsidR="00693F55" w:rsidRPr="00D70978" w:rsidRDefault="00693F55" w:rsidP="00001DE4">
            <w:r>
              <w:t>Вопросы к промежуточной аттестации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511CDD" w:rsidRDefault="00693F55" w:rsidP="00001DE4">
            <w:pPr>
              <w:ind w:firstLine="0"/>
            </w:pPr>
            <w:r w:rsidRPr="00511CDD">
              <w:t>ОПК-6; ПК-5</w:t>
            </w:r>
          </w:p>
          <w:p w:rsidR="00693F55" w:rsidRPr="00511CDD" w:rsidRDefault="00693F55" w:rsidP="00001DE4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  <w:tr w:rsidR="00693F55" w:rsidRPr="00511CDD" w:rsidTr="00693F5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D70978" w:rsidRDefault="00693F55" w:rsidP="00001DE4">
            <w: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693F55">
            <w:pPr>
              <w:widowControl/>
              <w:ind w:firstLine="0"/>
              <w:rPr>
                <w:bCs/>
                <w:lang w:eastAsia="en-US"/>
              </w:rPr>
            </w:pPr>
            <w:r>
              <w:t xml:space="preserve">8. </w:t>
            </w:r>
            <w:r>
              <w:rPr>
                <w:bCs/>
                <w:lang w:eastAsia="en-US"/>
              </w:rPr>
              <w:t>Методы исследования костно-мышечной системы, суставов, «острые аллергозы».</w:t>
            </w:r>
          </w:p>
          <w:p w:rsidR="00693F55" w:rsidRPr="00EC5D22" w:rsidRDefault="00693F55" w:rsidP="00693F55">
            <w:pPr>
              <w:ind w:firstLine="0"/>
              <w:jc w:val="left"/>
            </w:pPr>
            <w:r w:rsidRPr="00EC5D22">
              <w:t>Лучевая диагностика заболеваний опорно-двигательного аппарата</w:t>
            </w:r>
            <w:r>
              <w:t>.</w:t>
            </w:r>
          </w:p>
          <w:p w:rsidR="00693F55" w:rsidRPr="00EC5D22" w:rsidRDefault="00693F55" w:rsidP="00693F55">
            <w:pPr>
              <w:ind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Default="00693F55" w:rsidP="00001DE4">
            <w:r>
              <w:t>Реферат</w:t>
            </w:r>
          </w:p>
          <w:p w:rsidR="00693F55" w:rsidRDefault="00693F55" w:rsidP="00001DE4">
            <w:r>
              <w:t>Тесты</w:t>
            </w:r>
          </w:p>
          <w:p w:rsidR="00693F55" w:rsidRDefault="00693F55" w:rsidP="00001DE4">
            <w:r>
              <w:t>Вопросы для устного опроса на семинарских занятиях</w:t>
            </w:r>
          </w:p>
          <w:p w:rsidR="00693F55" w:rsidRDefault="00693F55" w:rsidP="00001DE4">
            <w:r>
              <w:t>Контрольные вопросы</w:t>
            </w:r>
          </w:p>
          <w:p w:rsidR="00693F55" w:rsidRPr="00D70978" w:rsidRDefault="00693F55" w:rsidP="00001DE4">
            <w:r>
              <w:t>Вопросы к промежуточной аттестации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55" w:rsidRPr="00511CDD" w:rsidRDefault="00693F55" w:rsidP="00001DE4">
            <w:pPr>
              <w:ind w:firstLine="0"/>
            </w:pPr>
            <w:r w:rsidRPr="00511CDD">
              <w:t>ОПК-6; ПК-5</w:t>
            </w:r>
          </w:p>
          <w:p w:rsidR="00693F55" w:rsidRPr="00511CDD" w:rsidRDefault="00693F55" w:rsidP="00001DE4">
            <w:pPr>
              <w:ind w:firstLine="0"/>
            </w:pPr>
            <w:r w:rsidRPr="00511CDD">
              <w:t xml:space="preserve"> (</w:t>
            </w:r>
            <w:r>
              <w:t>25</w:t>
            </w:r>
            <w:r w:rsidRPr="00511CDD">
              <w:t>%)</w:t>
            </w:r>
          </w:p>
        </w:tc>
      </w:tr>
    </w:tbl>
    <w:p w:rsidR="007A1AD2" w:rsidRPr="00D70978" w:rsidRDefault="007A1AD2" w:rsidP="00A76B38">
      <w:pPr>
        <w:ind w:firstLine="567"/>
      </w:pPr>
    </w:p>
    <w:p w:rsidR="007A1AD2" w:rsidRPr="009E6E43" w:rsidRDefault="007A1AD2" w:rsidP="00A76B38">
      <w:pPr>
        <w:rPr>
          <w:b/>
        </w:rPr>
      </w:pPr>
      <w:r w:rsidRPr="009E6E43">
        <w:rPr>
          <w:b/>
        </w:rPr>
        <w:t>Типовые контрольные задания и другие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7A1AD2" w:rsidRPr="009E6E43" w:rsidRDefault="007A1AD2" w:rsidP="00A76B38">
      <w:pPr>
        <w:spacing w:line="360" w:lineRule="auto"/>
        <w:rPr>
          <w:b/>
        </w:rPr>
      </w:pPr>
      <w:r w:rsidRPr="009E6E43">
        <w:rPr>
          <w:b/>
        </w:rPr>
        <w:t>Вопросы текущего контроля успеваемости на семинарах (практических занятиях)</w:t>
      </w:r>
    </w:p>
    <w:p w:rsidR="00704243" w:rsidRDefault="00704243" w:rsidP="00704243">
      <w:pPr>
        <w:spacing w:line="360" w:lineRule="auto"/>
      </w:pPr>
      <w:r>
        <w:t>1. Методический расспрос больного.</w:t>
      </w:r>
    </w:p>
    <w:p w:rsidR="00704243" w:rsidRDefault="00704243" w:rsidP="00704243">
      <w:pPr>
        <w:spacing w:line="360" w:lineRule="auto"/>
      </w:pPr>
      <w:r>
        <w:t>2. Общий осмотр. Пальпация лимфатических узлов. Осмотр и пальпация суставов.</w:t>
      </w:r>
    </w:p>
    <w:p w:rsidR="00704243" w:rsidRDefault="00704243" w:rsidP="00704243">
      <w:pPr>
        <w:spacing w:line="360" w:lineRule="auto"/>
      </w:pPr>
      <w:r>
        <w:t>3. Осмотр грудной клетки.</w:t>
      </w:r>
    </w:p>
    <w:p w:rsidR="00704243" w:rsidRDefault="00704243" w:rsidP="00704243">
      <w:pPr>
        <w:spacing w:line="360" w:lineRule="auto"/>
      </w:pPr>
      <w:r>
        <w:t>4. Пальпация грудной клетки.</w:t>
      </w:r>
    </w:p>
    <w:p w:rsidR="00704243" w:rsidRDefault="00704243" w:rsidP="00704243">
      <w:pPr>
        <w:spacing w:line="360" w:lineRule="auto"/>
      </w:pPr>
      <w:r>
        <w:t>5. Сравнительная перкуссия легких.</w:t>
      </w:r>
    </w:p>
    <w:p w:rsidR="007A1AD2" w:rsidRPr="00704243" w:rsidRDefault="007A1AD2" w:rsidP="00704243">
      <w:pPr>
        <w:spacing w:line="360" w:lineRule="auto"/>
        <w:rPr>
          <w:b/>
        </w:rPr>
      </w:pPr>
      <w:r w:rsidRPr="00704243">
        <w:rPr>
          <w:b/>
        </w:rPr>
        <w:t>Типовые темы рефератов</w:t>
      </w:r>
    </w:p>
    <w:p w:rsidR="007A1AD2" w:rsidRPr="00704243" w:rsidRDefault="007A1AD2" w:rsidP="00A76B38">
      <w:pPr>
        <w:spacing w:line="360" w:lineRule="auto"/>
        <w:rPr>
          <w:b/>
        </w:rPr>
      </w:pPr>
      <w:r w:rsidRPr="00704243">
        <w:rPr>
          <w:b/>
        </w:rPr>
        <w:t>Типовые тесты / задания</w:t>
      </w:r>
    </w:p>
    <w:p w:rsidR="00704243" w:rsidRPr="00704243" w:rsidRDefault="00704243" w:rsidP="00704243">
      <w:pPr>
        <w:spacing w:line="360" w:lineRule="auto"/>
      </w:pPr>
      <w:r w:rsidRPr="00704243">
        <w:t>1. НИЖНЯЯ ГРАНИЦА ЛЕГКИХ ПО ПЕРЕДНЕ- АКСИЛЛЯРНОЙ ЛИНИИ У ЗДОРОВОГО ЧЕЛОВЕКА РАСПОЛОЖЕНА НА УРОВНЕ:</w:t>
      </w:r>
    </w:p>
    <w:p w:rsidR="00704243" w:rsidRPr="00704243" w:rsidRDefault="00704243" w:rsidP="00704243">
      <w:pPr>
        <w:spacing w:line="360" w:lineRule="auto"/>
      </w:pPr>
      <w:r w:rsidRPr="00704243">
        <w:t>1) пятого ребра</w:t>
      </w:r>
    </w:p>
    <w:p w:rsidR="00704243" w:rsidRPr="00704243" w:rsidRDefault="00704243" w:rsidP="00704243">
      <w:pPr>
        <w:spacing w:line="360" w:lineRule="auto"/>
      </w:pPr>
      <w:r w:rsidRPr="00704243">
        <w:t>2) шестого ребра</w:t>
      </w:r>
    </w:p>
    <w:p w:rsidR="00704243" w:rsidRPr="00704243" w:rsidRDefault="00704243" w:rsidP="00704243">
      <w:pPr>
        <w:spacing w:line="360" w:lineRule="auto"/>
      </w:pPr>
      <w:r w:rsidRPr="00704243">
        <w:t>3) седьмого ребра</w:t>
      </w:r>
    </w:p>
    <w:p w:rsidR="00704243" w:rsidRPr="00704243" w:rsidRDefault="00704243" w:rsidP="00704243">
      <w:pPr>
        <w:spacing w:line="360" w:lineRule="auto"/>
      </w:pPr>
      <w:r w:rsidRPr="00704243">
        <w:t>4) восьмого ребра</w:t>
      </w:r>
    </w:p>
    <w:p w:rsidR="00704243" w:rsidRPr="00704243" w:rsidRDefault="00704243" w:rsidP="00704243">
      <w:pPr>
        <w:spacing w:line="360" w:lineRule="auto"/>
      </w:pPr>
      <w:r w:rsidRPr="00704243">
        <w:t>2. ВЫСОТА СТОЯНИЯ ВЕРХУШЕК ЛЕГКИХ У ЗДОРОВОГО ЧЕЛОВЕКА ПО ПЕРЕДНЕЙ ПОВЕРХНОСТИ СОСТАВЛЯЕТ:</w:t>
      </w:r>
    </w:p>
    <w:p w:rsidR="00704243" w:rsidRPr="00704243" w:rsidRDefault="00704243" w:rsidP="00704243">
      <w:pPr>
        <w:spacing w:line="360" w:lineRule="auto"/>
      </w:pPr>
      <w:r w:rsidRPr="00704243">
        <w:t>1) 1-2 см</w:t>
      </w:r>
    </w:p>
    <w:p w:rsidR="00704243" w:rsidRPr="00704243" w:rsidRDefault="00704243" w:rsidP="00704243">
      <w:pPr>
        <w:spacing w:line="360" w:lineRule="auto"/>
      </w:pPr>
      <w:r w:rsidRPr="00704243">
        <w:t>2) 3-4 см</w:t>
      </w:r>
    </w:p>
    <w:p w:rsidR="00704243" w:rsidRPr="00704243" w:rsidRDefault="00704243" w:rsidP="00704243">
      <w:pPr>
        <w:spacing w:line="360" w:lineRule="auto"/>
      </w:pPr>
      <w:r w:rsidRPr="00704243">
        <w:t>3) 5-6 см</w:t>
      </w:r>
    </w:p>
    <w:p w:rsidR="00704243" w:rsidRPr="00704243" w:rsidRDefault="00704243" w:rsidP="00704243">
      <w:pPr>
        <w:spacing w:line="360" w:lineRule="auto"/>
      </w:pPr>
      <w:r w:rsidRPr="00704243">
        <w:t>4) 6-7 см</w:t>
      </w:r>
    </w:p>
    <w:p w:rsidR="00704243" w:rsidRPr="00704243" w:rsidRDefault="00704243" w:rsidP="00704243">
      <w:pPr>
        <w:spacing w:line="360" w:lineRule="auto"/>
      </w:pPr>
      <w:r w:rsidRPr="00704243">
        <w:t>3. НИЖНЯЯ ГРАНИЦА ЛЕГКИХ ОПУЩЕНА ПРИ:</w:t>
      </w:r>
    </w:p>
    <w:p w:rsidR="00704243" w:rsidRPr="00704243" w:rsidRDefault="00704243" w:rsidP="00704243">
      <w:pPr>
        <w:spacing w:line="360" w:lineRule="auto"/>
      </w:pPr>
      <w:r w:rsidRPr="00704243">
        <w:t>1) экссудативном плеврите</w:t>
      </w:r>
    </w:p>
    <w:p w:rsidR="00704243" w:rsidRPr="00704243" w:rsidRDefault="00704243" w:rsidP="00704243">
      <w:pPr>
        <w:spacing w:line="360" w:lineRule="auto"/>
      </w:pPr>
      <w:r w:rsidRPr="00704243">
        <w:t>2) пневмосклерозе</w:t>
      </w:r>
    </w:p>
    <w:p w:rsidR="00704243" w:rsidRPr="00704243" w:rsidRDefault="00704243" w:rsidP="00704243">
      <w:pPr>
        <w:spacing w:line="360" w:lineRule="auto"/>
      </w:pPr>
      <w:r w:rsidRPr="00704243">
        <w:t>3) эмфиземе легких</w:t>
      </w:r>
    </w:p>
    <w:p w:rsidR="00704243" w:rsidRPr="00704243" w:rsidRDefault="00704243" w:rsidP="00704243">
      <w:pPr>
        <w:spacing w:line="360" w:lineRule="auto"/>
      </w:pPr>
      <w:r w:rsidRPr="00704243">
        <w:t>4) нижнедолевой пневмонии</w:t>
      </w:r>
    </w:p>
    <w:p w:rsidR="00704243" w:rsidRPr="00704243" w:rsidRDefault="00704243" w:rsidP="00704243">
      <w:pPr>
        <w:spacing w:line="360" w:lineRule="auto"/>
      </w:pPr>
      <w:r w:rsidRPr="00704243">
        <w:t>4. ГОЛОСОВОЕ ДРОЖАНИЕ УСИЛЕНО ПРИ:</w:t>
      </w:r>
    </w:p>
    <w:p w:rsidR="00704243" w:rsidRPr="00704243" w:rsidRDefault="00704243" w:rsidP="00704243">
      <w:pPr>
        <w:spacing w:line="360" w:lineRule="auto"/>
      </w:pPr>
      <w:r w:rsidRPr="00704243">
        <w:t>1) пневмотораксе</w:t>
      </w:r>
    </w:p>
    <w:p w:rsidR="00704243" w:rsidRPr="00704243" w:rsidRDefault="00704243" w:rsidP="00704243">
      <w:pPr>
        <w:spacing w:line="360" w:lineRule="auto"/>
      </w:pPr>
      <w:r w:rsidRPr="00704243">
        <w:t>2) гидротораксе</w:t>
      </w:r>
    </w:p>
    <w:p w:rsidR="00704243" w:rsidRPr="00704243" w:rsidRDefault="00704243" w:rsidP="00704243">
      <w:pPr>
        <w:spacing w:line="360" w:lineRule="auto"/>
      </w:pPr>
      <w:r w:rsidRPr="00704243">
        <w:t>3) уплотнении легочной ткани</w:t>
      </w:r>
    </w:p>
    <w:p w:rsidR="00704243" w:rsidRPr="00704243" w:rsidRDefault="00704243" w:rsidP="00704243">
      <w:pPr>
        <w:spacing w:line="360" w:lineRule="auto"/>
      </w:pPr>
      <w:r w:rsidRPr="00704243">
        <w:t xml:space="preserve"> 4) эмфиземе легких</w:t>
      </w:r>
    </w:p>
    <w:p w:rsidR="00704243" w:rsidRPr="00704243" w:rsidRDefault="00704243" w:rsidP="00704243">
      <w:pPr>
        <w:spacing w:line="360" w:lineRule="auto"/>
      </w:pPr>
      <w:r w:rsidRPr="00704243">
        <w:t>5. ПРИ ПРОВЕДЕНИИ ГАММЫ ЗВУЧНОСТИ ПО ЗАДНЕЙ ПОВЕРХНОСТИ В НОРМЕ САМЫЙ ГРОМКИЙ ЗВУК ОПРЕДЕЛЯЕТСЯ:</w:t>
      </w:r>
    </w:p>
    <w:p w:rsidR="00704243" w:rsidRPr="00704243" w:rsidRDefault="00704243" w:rsidP="00704243">
      <w:pPr>
        <w:spacing w:line="360" w:lineRule="auto"/>
      </w:pPr>
      <w:r w:rsidRPr="00704243">
        <w:t>1) под лопаткой</w:t>
      </w:r>
    </w:p>
    <w:p w:rsidR="00704243" w:rsidRPr="00704243" w:rsidRDefault="00704243" w:rsidP="00704243">
      <w:pPr>
        <w:spacing w:line="360" w:lineRule="auto"/>
      </w:pPr>
      <w:r w:rsidRPr="00704243">
        <w:t>2) верхняя треть межлопаточного пространства</w:t>
      </w:r>
    </w:p>
    <w:p w:rsidR="00704243" w:rsidRPr="00704243" w:rsidRDefault="00704243" w:rsidP="00704243">
      <w:pPr>
        <w:spacing w:line="360" w:lineRule="auto"/>
      </w:pPr>
      <w:r w:rsidRPr="00704243">
        <w:t>3) по лопатке</w:t>
      </w:r>
    </w:p>
    <w:p w:rsidR="00704243" w:rsidRPr="00704243" w:rsidRDefault="00704243" w:rsidP="00704243">
      <w:pPr>
        <w:spacing w:line="360" w:lineRule="auto"/>
      </w:pPr>
      <w:r w:rsidRPr="00704243">
        <w:t>4) над лопаткой</w:t>
      </w:r>
    </w:p>
    <w:p w:rsidR="007A1AD2" w:rsidRPr="00704243" w:rsidRDefault="007A1AD2" w:rsidP="00A76B38">
      <w:pPr>
        <w:spacing w:line="360" w:lineRule="auto"/>
        <w:rPr>
          <w:b/>
        </w:rPr>
      </w:pPr>
      <w:r w:rsidRPr="00704243">
        <w:rPr>
          <w:b/>
        </w:rPr>
        <w:t>Типовые контрольные вопросы</w:t>
      </w:r>
    </w:p>
    <w:p w:rsidR="00AF5F74" w:rsidRDefault="00AF5F74" w:rsidP="00AF5F74">
      <w:pPr>
        <w:spacing w:line="360" w:lineRule="auto"/>
      </w:pPr>
      <w:r>
        <w:t>1.Медицинская этика и деонтология.</w:t>
      </w:r>
    </w:p>
    <w:p w:rsidR="00AF5F74" w:rsidRDefault="00AF5F74" w:rsidP="00AF5F74">
      <w:pPr>
        <w:spacing w:line="360" w:lineRule="auto"/>
      </w:pPr>
      <w:r>
        <w:t>2.Роль окружающей среды, курения табака, злоупотребление алкоголя, наркомании в возникновении заболеваний.</w:t>
      </w:r>
    </w:p>
    <w:p w:rsidR="00AF5F74" w:rsidRDefault="00AF5F74" w:rsidP="00AF5F74">
      <w:pPr>
        <w:spacing w:line="360" w:lineRule="auto"/>
      </w:pPr>
      <w:r>
        <w:t>3.Русские терапевтические школы.</w:t>
      </w:r>
    </w:p>
    <w:p w:rsidR="00AF5F74" w:rsidRDefault="00AF5F74" w:rsidP="00AF5F74">
      <w:pPr>
        <w:spacing w:line="360" w:lineRule="auto"/>
      </w:pPr>
      <w:r>
        <w:t>4.История болезни как основной медицинский документ. Анамнез, история развития. Методика сбора.</w:t>
      </w:r>
    </w:p>
    <w:p w:rsidR="00AF5F74" w:rsidRDefault="00AF5F74" w:rsidP="00AF5F74">
      <w:pPr>
        <w:spacing w:line="360" w:lineRule="auto"/>
      </w:pPr>
      <w:r>
        <w:t>5.Оценка общего состояния больного, сознания. Виды вынужденного положения, диагностическое значение.</w:t>
      </w:r>
    </w:p>
    <w:p w:rsidR="007A1AD2" w:rsidRPr="00704243" w:rsidRDefault="007A1AD2" w:rsidP="00AF5F74">
      <w:pPr>
        <w:spacing w:line="360" w:lineRule="auto"/>
        <w:rPr>
          <w:b/>
        </w:rPr>
      </w:pPr>
      <w:r w:rsidRPr="00704243">
        <w:rPr>
          <w:b/>
        </w:rPr>
        <w:t>Типовые вопросы к промежуточной аттестации</w:t>
      </w:r>
    </w:p>
    <w:p w:rsidR="00710DCB" w:rsidRDefault="00710DCB" w:rsidP="00710DCB">
      <w:pPr>
        <w:spacing w:line="360" w:lineRule="auto"/>
      </w:pPr>
      <w:r>
        <w:t>1.Методический расспрос больного.</w:t>
      </w:r>
    </w:p>
    <w:p w:rsidR="00710DCB" w:rsidRDefault="00710DCB" w:rsidP="00710DCB">
      <w:pPr>
        <w:spacing w:line="360" w:lineRule="auto"/>
      </w:pPr>
      <w:r>
        <w:t>2.Общий осмотр больного. Пальпация лимфатических узлов. Осмотр и пальпация суставов.</w:t>
      </w:r>
    </w:p>
    <w:p w:rsidR="00710DCB" w:rsidRDefault="00710DCB" w:rsidP="00710DCB">
      <w:pPr>
        <w:spacing w:line="360" w:lineRule="auto"/>
      </w:pPr>
      <w:r>
        <w:t>3.Подсчет частоты дыхания. Определение периферических и полостных отеков.</w:t>
      </w:r>
    </w:p>
    <w:p w:rsidR="00710DCB" w:rsidRDefault="00710DCB" w:rsidP="00710DCB">
      <w:pPr>
        <w:spacing w:line="360" w:lineRule="auto"/>
      </w:pPr>
      <w:r>
        <w:t>4. Осмотр грудной клетки.</w:t>
      </w:r>
    </w:p>
    <w:p w:rsidR="00710DCB" w:rsidRDefault="00710DCB" w:rsidP="00710DCB">
      <w:pPr>
        <w:spacing w:line="360" w:lineRule="auto"/>
      </w:pPr>
      <w:r>
        <w:t>5.Определение голосового дрожания.</w:t>
      </w:r>
    </w:p>
    <w:p w:rsidR="007A1AD2" w:rsidRDefault="007A1AD2" w:rsidP="00494275">
      <w:pPr>
        <w:spacing w:line="360" w:lineRule="auto"/>
      </w:pPr>
      <w:r w:rsidRPr="009E6E43">
        <w:t>Все оценочные средства к дисциплине приведены в ФОС, который является приложением к настоящей РПД.</w:t>
      </w:r>
    </w:p>
    <w:p w:rsidR="007A1AD2" w:rsidRDefault="007A1AD2" w:rsidP="00477077">
      <w:pPr>
        <w:widowControl/>
        <w:ind w:firstLine="567"/>
        <w:outlineLvl w:val="0"/>
        <w:rPr>
          <w:b/>
        </w:rPr>
      </w:pPr>
      <w:r>
        <w:rPr>
          <w:b/>
        </w:rPr>
        <w:t>9. Учебно-методическое и информационное обеспечение учебной дисциплины/модуля</w:t>
      </w:r>
    </w:p>
    <w:p w:rsidR="007A1AD2" w:rsidRDefault="007A1AD2" w:rsidP="007B4C38">
      <w:pPr>
        <w:outlineLvl w:val="1"/>
        <w:rPr>
          <w:b/>
          <w:szCs w:val="28"/>
        </w:rPr>
      </w:pPr>
      <w:r>
        <w:rPr>
          <w:b/>
          <w:szCs w:val="28"/>
        </w:rPr>
        <w:t>9</w:t>
      </w:r>
      <w:r w:rsidRPr="007B4C38">
        <w:rPr>
          <w:b/>
          <w:szCs w:val="28"/>
        </w:rPr>
        <w:t>.1. Основная литература</w:t>
      </w:r>
    </w:p>
    <w:p w:rsidR="00542547" w:rsidRPr="00542547" w:rsidRDefault="00542547" w:rsidP="00542547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>1.</w:t>
      </w:r>
      <w:r w:rsidRPr="00542547">
        <w:rPr>
          <w:color w:val="000000"/>
        </w:rPr>
        <w:t>Гребенев</w:t>
      </w:r>
      <w:r w:rsidRPr="00542547">
        <w:rPr>
          <w:bCs/>
          <w:color w:val="000000"/>
        </w:rPr>
        <w:t>, А. Л.</w:t>
      </w:r>
      <w:r w:rsidRPr="00542547">
        <w:rPr>
          <w:b/>
          <w:bCs/>
          <w:color w:val="000000"/>
        </w:rPr>
        <w:t xml:space="preserve"> </w:t>
      </w:r>
      <w:r w:rsidRPr="00542547">
        <w:rPr>
          <w:color w:val="000000"/>
        </w:rPr>
        <w:t>Пропедевтика внутренних болезней : учеб. учеб. для студентов мед. вузов / А. Л. Гребенев. - 6-е изд., перераб. и доп. - М. : Шико,2009,2011.- 656с. : ил.</w:t>
      </w:r>
    </w:p>
    <w:p w:rsidR="00542547" w:rsidRPr="00542547" w:rsidRDefault="00542547" w:rsidP="00542547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bCs/>
          <w:color w:val="000000"/>
        </w:rPr>
        <w:t>2.</w:t>
      </w:r>
      <w:r w:rsidRPr="00542547">
        <w:rPr>
          <w:bCs/>
          <w:color w:val="000000"/>
        </w:rPr>
        <w:t xml:space="preserve">Мухин, Н. А. </w:t>
      </w:r>
      <w:r w:rsidRPr="00542547">
        <w:rPr>
          <w:color w:val="000000"/>
        </w:rPr>
        <w:t xml:space="preserve">Пропедевтика внутренних болезней : учеб. для студентов мед. вузов / Н.А. Мухин, В.С. Моисеев. - 2-е изд., доп. и перераб. - М. : ГЭОТАР-Медиа, 2013. - 847 с. : ил.+ </w:t>
      </w:r>
      <w:r>
        <w:rPr>
          <w:color w:val="000000"/>
        </w:rPr>
        <w:t xml:space="preserve">   </w:t>
      </w:r>
      <w:r w:rsidRPr="00542547">
        <w:rPr>
          <w:color w:val="000000"/>
        </w:rPr>
        <w:t>1 электрон. опт. диск (CD-ROM), 2013.</w:t>
      </w:r>
    </w:p>
    <w:p w:rsidR="00542547" w:rsidRPr="00542547" w:rsidRDefault="00542547" w:rsidP="00542547">
      <w:pPr>
        <w:widowControl/>
        <w:tabs>
          <w:tab w:val="clear" w:pos="708"/>
        </w:tabs>
        <w:autoSpaceDE w:val="0"/>
        <w:autoSpaceDN w:val="0"/>
        <w:adjustRightInd w:val="0"/>
        <w:ind w:firstLine="0"/>
        <w:rPr>
          <w:color w:val="000000"/>
        </w:rPr>
      </w:pPr>
      <w:r>
        <w:rPr>
          <w:bCs/>
          <w:color w:val="000000"/>
        </w:rPr>
        <w:t>3.</w:t>
      </w:r>
      <w:r w:rsidRPr="00542547">
        <w:rPr>
          <w:bCs/>
          <w:color w:val="000000"/>
        </w:rPr>
        <w:t xml:space="preserve">Мухин, Н. А. </w:t>
      </w:r>
      <w:r w:rsidRPr="00542547">
        <w:rPr>
          <w:color w:val="000000"/>
        </w:rPr>
        <w:t>Пропедевтика внутренних болезней : учеб. для студентов мед. вузов, обучающихся по специальностям 040100 Лечеб. дело, 040200 Педиатрия, 040300 Мед.-проф. дело, 040400 Стоматология / Н.А. Мухин, В.С. Моисеев. - 3-е изд., испр. - М. : ГЭОТАР-Медиа, 20</w:t>
      </w:r>
      <w:r>
        <w:rPr>
          <w:color w:val="000000"/>
        </w:rPr>
        <w:t>1</w:t>
      </w:r>
      <w:r w:rsidRPr="00542547">
        <w:rPr>
          <w:color w:val="000000"/>
        </w:rPr>
        <w:t>6. - 763 с. : ил.</w:t>
      </w:r>
    </w:p>
    <w:p w:rsidR="00542547" w:rsidRDefault="00542547" w:rsidP="00542547">
      <w:pPr>
        <w:widowControl/>
        <w:tabs>
          <w:tab w:val="clear" w:pos="708"/>
        </w:tabs>
        <w:spacing w:after="200"/>
        <w:ind w:firstLine="0"/>
        <w:rPr>
          <w:color w:val="000000"/>
        </w:rPr>
      </w:pPr>
      <w:r>
        <w:rPr>
          <w:color w:val="000000"/>
        </w:rPr>
        <w:t>4.</w:t>
      </w:r>
      <w:r w:rsidRPr="00542547">
        <w:rPr>
          <w:color w:val="000000"/>
        </w:rPr>
        <w:t>Ивашкин, В.Т. Пропедевтика внутренних болезней : практикум : учебно-метод. пособие/ В. Т .Ивашкин, В. К. Султанов, О.М.Драпкин.-3-е изд., перераб. и доп. - М. : Литтерра, 20</w:t>
      </w:r>
      <w:r>
        <w:rPr>
          <w:color w:val="000000"/>
        </w:rPr>
        <w:t>1</w:t>
      </w:r>
      <w:r w:rsidRPr="00542547">
        <w:rPr>
          <w:color w:val="000000"/>
        </w:rPr>
        <w:t>7.-554 с.:  ил.</w:t>
      </w:r>
    </w:p>
    <w:p w:rsidR="007A1AD2" w:rsidRPr="00542547" w:rsidRDefault="00542547" w:rsidP="00542547">
      <w:pPr>
        <w:widowControl/>
        <w:tabs>
          <w:tab w:val="clear" w:pos="708"/>
        </w:tabs>
        <w:spacing w:after="200"/>
        <w:ind w:firstLine="0"/>
        <w:rPr>
          <w:color w:val="000000"/>
        </w:rPr>
      </w:pPr>
      <w:r>
        <w:rPr>
          <w:szCs w:val="28"/>
        </w:rPr>
        <w:t xml:space="preserve">5. </w:t>
      </w:r>
      <w:r w:rsidR="00511CDD" w:rsidRPr="00542547">
        <w:rPr>
          <w:szCs w:val="28"/>
        </w:rPr>
        <w:t>Шехтман А.Г. Методическое пособие к практическим занятиям по лучевой диагностике для студентов 3 курса педиатрического факультета [Электронный ресурс] / А.Г. Шехтман, О.Я. Малыгина. — Электрон. текстовые данные. — Оренбург: Оренбургская государственная медицинская академия, 2014. — 28 c. — 2227-8397. — Режим доступа: http://www.iprbookshop.ru/51460.html</w:t>
      </w:r>
    </w:p>
    <w:p w:rsidR="00511CDD" w:rsidRPr="00542547" w:rsidRDefault="00542547" w:rsidP="00542547">
      <w:pPr>
        <w:tabs>
          <w:tab w:val="clear" w:pos="708"/>
        </w:tabs>
        <w:ind w:firstLine="0"/>
        <w:rPr>
          <w:szCs w:val="28"/>
        </w:rPr>
      </w:pPr>
      <w:r>
        <w:rPr>
          <w:szCs w:val="28"/>
        </w:rPr>
        <w:t xml:space="preserve">6. </w:t>
      </w:r>
      <w:r w:rsidR="00704243" w:rsidRPr="00542547">
        <w:rPr>
          <w:szCs w:val="28"/>
        </w:rPr>
        <w:t>Хапаев Б.А. Внутренние болезни [Электронный ресурс] : учебно-методическое пособие для студентов V-VI курсов, обучающихся по специальности 060101 «Лечебное дело», клинических интернов и ординаторов, обучающихся по специальности «Терапия» / Б.А. Хапаев, А.Б. Хапаева. — Электрон. текстовые данные. — Черкесск: Северо-Кавказская государственная гуманитарно-технологическая академия, 2014. — 120 c. — 2227-8397. — Режим доступа: http://www.iprbookshop.ru/27182.html</w:t>
      </w:r>
    </w:p>
    <w:p w:rsidR="007A1AD2" w:rsidRDefault="007A1AD2" w:rsidP="007B4C38">
      <w:pPr>
        <w:outlineLvl w:val="1"/>
        <w:rPr>
          <w:b/>
          <w:szCs w:val="28"/>
        </w:rPr>
      </w:pPr>
      <w:r>
        <w:rPr>
          <w:b/>
          <w:szCs w:val="28"/>
        </w:rPr>
        <w:t>9</w:t>
      </w:r>
      <w:r w:rsidRPr="007B4C38">
        <w:rPr>
          <w:b/>
          <w:szCs w:val="28"/>
        </w:rPr>
        <w:t>.2. Дополнительная литература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autoSpaceDE w:val="0"/>
        <w:autoSpaceDN w:val="0"/>
        <w:adjustRightInd w:val="0"/>
        <w:rPr>
          <w:color w:val="000000"/>
        </w:rPr>
      </w:pPr>
      <w:r w:rsidRPr="00542547">
        <w:rPr>
          <w:bCs/>
          <w:color w:val="000000"/>
        </w:rPr>
        <w:t xml:space="preserve">Мухин, Н. А. </w:t>
      </w:r>
      <w:r w:rsidRPr="00542547">
        <w:rPr>
          <w:color w:val="000000"/>
        </w:rPr>
        <w:t>Пропедевтика внутренних болезней : учеб. для студентов мед. вузов, обучающихся по специальностям 040100 Лечеб. дело, 040200 Педиатрия, 040300 Мед.-проф. дело, 040400 Стоматология / Н.А. Мухин, В.С. Моисеев. - 3-е изд., испр. - М. : ГЭОТАР-Медиа,2004. - 763 с. : ил.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 xml:space="preserve">Струтынский, А. В. Электрокардиограмма: анализ и интерпретация [Текст] / А. В. Струтынский. - 14-е изд. - М. : МЕДпресс-информ, 2012, 2013. - 222 с. : ил. 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 xml:space="preserve">Гребенев, А. Л. Пропедевтика внутренних болезней : учеб. для студентов мед.вузов / А. Л. Гребенев. - 5-е изд., перераб. и доп. - М. : Медицина, 2001. - 592 с. : ил. - (Учеб. лит. для студентов мед. вузов). 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Гребенев, А. Л. Непосредственное исследование больного : учеб. пособие для практ. занятий по пропедевтике внутр. болезней для студентов мед. вузов / А.Л.Гребенев, А.А.Шептулин. - М. : МЕДпресс-информ, 2001. - 303 с.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Гребенев, А. Л. Пропедевтика внутренних болезней : Учеб. для студентов мед.вузов / А. Л. Гребенев. - 5-е изд., перераб. и доп. - М. : Медицина, 2002. - 592 с. : ил. - (Учеб. лит. для студентов мед. вузов).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Мухин, Н. А. Пропедевтика внутренних болезней : учеб.для студентов мед.вузов / Н.А.Мухин, В.С.Моисеев. - М. : ГЭОТАР-МЕД, 2002. - 763 с. : ил. - (XXI век)</w:t>
      </w:r>
    </w:p>
    <w:p w:rsidR="00542547" w:rsidRPr="00542547" w:rsidRDefault="00542547" w:rsidP="00542547"/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Врачебные методы диагностики (осмотр, пальпация, перкуссия, аускультация) : учеб. пособие для студентов мед. вузов / В.Г.Кукес, В.Ф.Маринин, И.А.Реуцкий, С.И.Сивков. - М. : ГЭОТАР-Медиа, 2006. - 716 с. : ил.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Бейтс, Б.</w:t>
      </w:r>
      <w:r w:rsidRPr="00542547">
        <w:rPr>
          <w:b/>
          <w:bCs/>
          <w:color w:val="000000"/>
        </w:rPr>
        <w:t xml:space="preserve"> </w:t>
      </w:r>
      <w:r w:rsidRPr="00542547">
        <w:rPr>
          <w:color w:val="000000"/>
        </w:rPr>
        <w:t>Пропедевтика внутренних болезней: Атлас : учеб. пособие для студентов, обучающихся по специальности "040100 Лечебное дело": Пер. с англ. / Б.Бейтс; Редкол.: И.Н.Денисов, В.Т.Ивашкин, Н.А.Мухин, В.И.Покровский. - М. : ГЭОТАР-МЕД, 2003. - 701 с. : ил.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Ивашкин, В. Т. Пропедевтика внутренних болезней: Практикум : учеб. пособие к пpакт. занятиям для студентов медвузов / В.Т.Ивашкин, В.К.Султанов. - СПб. : ПИТЕР, 2000. - 383 с. - (Нац. мед. б-ка).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 xml:space="preserve">Ивашкин, В. Т. Пропедевтика заболеваний сердечно-сосудистой системы : учеб. пособие для студентов мед. вузов / В.Т.Ивашкин, О.М.Драпкина. - М. : Издат. дом "М-Вести", 2003. - 187 с. : ил. 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spacing w:after="200"/>
        <w:rPr>
          <w:color w:val="000000"/>
        </w:rPr>
      </w:pPr>
      <w:r w:rsidRPr="00542547">
        <w:rPr>
          <w:bCs/>
          <w:color w:val="000000"/>
        </w:rPr>
        <w:t>Окороков, А.Н</w:t>
      </w:r>
      <w:r w:rsidRPr="00542547">
        <w:rPr>
          <w:b/>
          <w:bCs/>
          <w:color w:val="000000"/>
        </w:rPr>
        <w:t>.</w:t>
      </w:r>
      <w:r w:rsidRPr="00542547">
        <w:rPr>
          <w:color w:val="000000"/>
        </w:rPr>
        <w:t xml:space="preserve"> Диагностика болезней внутpенних оpганов / А.Н. Окороков. - М. : Мед. лит., 2010 - </w:t>
      </w:r>
      <w:r w:rsidRPr="00542547">
        <w:rPr>
          <w:b/>
          <w:bCs/>
          <w:color w:val="000000"/>
        </w:rPr>
        <w:t>Т.1</w:t>
      </w:r>
      <w:r w:rsidRPr="00542547">
        <w:rPr>
          <w:color w:val="000000"/>
        </w:rPr>
        <w:t xml:space="preserve"> : Диагностика болезней органов пищеварения / А. Н.Окороков. - 2010. - 548 с. : ил. 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color w:val="000000"/>
        </w:rPr>
        <w:t>Струтынский, А. В. Электрокардиограмма: анализ и интерпретация / А.В.Струтынский. - М. : МЕДпресс, 2001. - 224 с. : ил.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bCs/>
          <w:color w:val="000000"/>
        </w:rPr>
        <w:t>Непосредственное исследование больного</w:t>
      </w:r>
      <w:r w:rsidRPr="00542547">
        <w:rPr>
          <w:color w:val="000000"/>
        </w:rPr>
        <w:t xml:space="preserve"> / О.Эпштейн, Г.Д.Перкин, Д.П. де Боно, Дж.Куксон; под общ. ред. А.В.Струтынского. - М. : БИНОМ ; СПб. : Невский диалект, 2001. - 236 с. : ил.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bCs/>
          <w:color w:val="000000"/>
        </w:rPr>
        <w:t>Схема исследования больного</w:t>
      </w:r>
      <w:r w:rsidRPr="00542547">
        <w:rPr>
          <w:color w:val="000000"/>
        </w:rPr>
        <w:t xml:space="preserve"> : учебно - метод. пособие для студентов фак.медико-профилакт.дела и лечебного / КГМУ; каф. пропедевтики внутренних болезней; под ред.Е.Н.Конопля. - Курск : КГМУ, 2000. - 14 с.</w:t>
      </w:r>
    </w:p>
    <w:p w:rsidR="00542547" w:rsidRPr="00542547" w:rsidRDefault="00542547" w:rsidP="00542547">
      <w:pPr>
        <w:widowControl/>
        <w:numPr>
          <w:ilvl w:val="0"/>
          <w:numId w:val="33"/>
        </w:numPr>
        <w:tabs>
          <w:tab w:val="clear" w:pos="708"/>
        </w:tabs>
        <w:rPr>
          <w:color w:val="000000"/>
        </w:rPr>
      </w:pPr>
      <w:r w:rsidRPr="00542547">
        <w:rPr>
          <w:bCs/>
          <w:color w:val="000000"/>
        </w:rPr>
        <w:t>Голдбергер, А. Л.</w:t>
      </w:r>
      <w:r w:rsidRPr="00542547">
        <w:rPr>
          <w:color w:val="000000"/>
        </w:rPr>
        <w:t xml:space="preserve"> Клиническая электрокардиография. Наглядный подход : пер. с англ. / А.Л. Голдбергер; под ред. А.В. Струтынского. - М. : ГЭОТАР-Медиа, 2009. - 320 с. : ил.+1 линейка электрокардиограф. </w:t>
      </w:r>
    </w:p>
    <w:p w:rsidR="007A1AD2" w:rsidRPr="00542547" w:rsidRDefault="00542547" w:rsidP="000A3FC4">
      <w:pPr>
        <w:tabs>
          <w:tab w:val="clear" w:pos="708"/>
        </w:tabs>
        <w:ind w:left="709" w:hanging="283"/>
        <w:rPr>
          <w:szCs w:val="28"/>
        </w:rPr>
      </w:pPr>
      <w:r w:rsidRPr="00542547">
        <w:rPr>
          <w:szCs w:val="28"/>
        </w:rPr>
        <w:t xml:space="preserve">16. </w:t>
      </w:r>
      <w:r w:rsidR="00511CDD" w:rsidRPr="00542547">
        <w:rPr>
          <w:szCs w:val="28"/>
        </w:rPr>
        <w:t>Шехтман А.Г. Лучевая диагностика повреждений и заболеваний костно-суставной системы [Электронный ресурс] : учебное пособие / А.Г. Шехтман. — Электрон. текстовые данные. — Оренбург: Оренбургская государственная медицинская академия, 2012. — 98 c. — 2227-8397. — Режим доступа: http://www.iprbookshop.ru/31807.html</w:t>
      </w:r>
    </w:p>
    <w:p w:rsidR="00E94786" w:rsidRPr="00542547" w:rsidRDefault="00542547" w:rsidP="00542547">
      <w:pPr>
        <w:tabs>
          <w:tab w:val="clear" w:pos="708"/>
        </w:tabs>
        <w:ind w:left="709" w:hanging="283"/>
        <w:rPr>
          <w:szCs w:val="28"/>
        </w:rPr>
      </w:pPr>
      <w:r w:rsidRPr="00542547">
        <w:rPr>
          <w:szCs w:val="28"/>
        </w:rPr>
        <w:t>17.</w:t>
      </w:r>
      <w:r w:rsidR="00E94786" w:rsidRPr="00542547">
        <w:rPr>
          <w:szCs w:val="28"/>
        </w:rPr>
        <w:t>Яковлева А.Ю. Учебное пособие по пропедевтике внутренних заболеваний [Электронный ресурс] / А.Ю. Яковлева. — Электрон. текстовые данные. — Саратов: Научная книга, 2012. — 160 c. — 2227-8397. — Режим доступа: http://www.iprbookshop.ru/6325.html</w:t>
      </w:r>
    </w:p>
    <w:p w:rsidR="00511CDD" w:rsidRPr="00542547" w:rsidRDefault="00542547" w:rsidP="00542547">
      <w:pPr>
        <w:tabs>
          <w:tab w:val="clear" w:pos="708"/>
        </w:tabs>
        <w:ind w:left="709" w:hanging="283"/>
        <w:rPr>
          <w:szCs w:val="28"/>
        </w:rPr>
      </w:pPr>
      <w:r w:rsidRPr="00542547">
        <w:rPr>
          <w:szCs w:val="28"/>
        </w:rPr>
        <w:t>18.</w:t>
      </w:r>
      <w:r w:rsidR="00511CDD" w:rsidRPr="00542547">
        <w:rPr>
          <w:szCs w:val="28"/>
        </w:rPr>
        <w:t>Краткое руководство к практическим занятиям по пропедевтике внутренних болезней (часть 2) [Электронный ресурс] : учебное пособие / . — Электрон. текстовые данные. — Кемерово: Кемеровская государственная медицинская академия, 2004. — 216 c. — 2227-8397. — Режим доступа: http://www.iprbookshop.ru/6143.html</w:t>
      </w:r>
    </w:p>
    <w:p w:rsidR="007A1AD2" w:rsidRPr="007B4C38" w:rsidRDefault="007A1AD2" w:rsidP="007B4C38">
      <w:pPr>
        <w:outlineLvl w:val="0"/>
        <w:rPr>
          <w:b/>
          <w:szCs w:val="28"/>
        </w:rPr>
      </w:pPr>
      <w:r>
        <w:rPr>
          <w:b/>
          <w:szCs w:val="28"/>
        </w:rPr>
        <w:t>10</w:t>
      </w:r>
      <w:r w:rsidRPr="007B4C38">
        <w:rPr>
          <w:b/>
          <w:szCs w:val="28"/>
        </w:rPr>
        <w:t>. Перечень ресурсов информационно-телекоммуникационной сети «Интернет», необходимых для освоения дисциплины (модуля)</w:t>
      </w:r>
    </w:p>
    <w:p w:rsidR="007A1AD2" w:rsidRPr="007B4C38" w:rsidRDefault="007A1AD2" w:rsidP="007B4C38">
      <w:pPr>
        <w:widowControl/>
        <w:numPr>
          <w:ilvl w:val="0"/>
          <w:numId w:val="20"/>
        </w:numPr>
        <w:tabs>
          <w:tab w:val="clear" w:pos="708"/>
        </w:tabs>
        <w:ind w:left="714" w:hanging="357"/>
        <w:rPr>
          <w:shd w:val="clear" w:color="auto" w:fill="FFFFFF"/>
        </w:rPr>
      </w:pPr>
      <w:r w:rsidRPr="007B4C38">
        <w:rPr>
          <w:shd w:val="clear" w:color="auto" w:fill="FFFFFF"/>
          <w:lang w:val="en-US"/>
        </w:rPr>
        <w:t>e</w:t>
      </w:r>
      <w:r w:rsidRPr="007B4C38">
        <w:rPr>
          <w:shd w:val="clear" w:color="auto" w:fill="FFFFFF"/>
        </w:rPr>
        <w:t>-</w:t>
      </w:r>
      <w:r w:rsidRPr="007B4C38">
        <w:rPr>
          <w:shd w:val="clear" w:color="auto" w:fill="FFFFFF"/>
          <w:lang w:val="en-US"/>
        </w:rPr>
        <w:t>L</w:t>
      </w:r>
      <w:r w:rsidRPr="007B4C38">
        <w:rPr>
          <w:shd w:val="clear" w:color="auto" w:fill="FFFFFF"/>
        </w:rPr>
        <w:t xml:space="preserve">ibrary.ru [Электронный ресурс]: Научная электронная библиотека. – </w:t>
      </w:r>
      <w:r w:rsidRPr="007B4C38">
        <w:rPr>
          <w:shd w:val="clear" w:color="auto" w:fill="FFFFFF"/>
          <w:lang w:val="en-US"/>
        </w:rPr>
        <w:t>URL</w:t>
      </w:r>
      <w:r w:rsidRPr="007B4C38">
        <w:rPr>
          <w:shd w:val="clear" w:color="auto" w:fill="FFFFFF"/>
        </w:rPr>
        <w:t xml:space="preserve">: </w:t>
      </w:r>
      <w:hyperlink r:id="rId9" w:history="1">
        <w:r w:rsidRPr="007B4C38">
          <w:rPr>
            <w:rStyle w:val="a3"/>
            <w:shd w:val="clear" w:color="auto" w:fill="FFFFFF"/>
            <w:lang w:val="en-US"/>
          </w:rPr>
          <w:t>http</w:t>
        </w:r>
        <w:r w:rsidRPr="007B4C38">
          <w:rPr>
            <w:rStyle w:val="a3"/>
            <w:shd w:val="clear" w:color="auto" w:fill="FFFFFF"/>
          </w:rPr>
          <w:t>://</w:t>
        </w:r>
        <w:r w:rsidRPr="007B4C38">
          <w:rPr>
            <w:rStyle w:val="a3"/>
            <w:shd w:val="clear" w:color="auto" w:fill="FFFFFF"/>
            <w:lang w:val="en-US"/>
          </w:rPr>
          <w:t>elibrary</w:t>
        </w:r>
        <w:r w:rsidRPr="007B4C38">
          <w:rPr>
            <w:rStyle w:val="a3"/>
            <w:shd w:val="clear" w:color="auto" w:fill="FFFFFF"/>
          </w:rPr>
          <w:t>.</w:t>
        </w:r>
        <w:r w:rsidRPr="007B4C38">
          <w:rPr>
            <w:rStyle w:val="a3"/>
            <w:shd w:val="clear" w:color="auto" w:fill="FFFFFF"/>
            <w:lang w:val="en-US"/>
          </w:rPr>
          <w:t>ru</w:t>
        </w:r>
        <w:r w:rsidRPr="007B4C38">
          <w:rPr>
            <w:rStyle w:val="a3"/>
            <w:shd w:val="clear" w:color="auto" w:fill="FFFFFF"/>
          </w:rPr>
          <w:t>/</w:t>
        </w:r>
      </w:hyperlink>
      <w:r w:rsidRPr="007B4C38">
        <w:rPr>
          <w:shd w:val="clear" w:color="auto" w:fill="FFFFFF"/>
        </w:rPr>
        <w:t xml:space="preserve"> (дата обращения 11.05.2018).</w:t>
      </w:r>
    </w:p>
    <w:p w:rsidR="007A1AD2" w:rsidRPr="007B4C38" w:rsidRDefault="007A1AD2" w:rsidP="007B4C38">
      <w:pPr>
        <w:widowControl/>
        <w:numPr>
          <w:ilvl w:val="0"/>
          <w:numId w:val="20"/>
        </w:numPr>
        <w:tabs>
          <w:tab w:val="clear" w:pos="708"/>
        </w:tabs>
        <w:contextualSpacing/>
      </w:pPr>
      <w:r w:rsidRPr="007B4C38">
        <w:t xml:space="preserve">Научная электронная библиотека «КиберЛенинка» </w:t>
      </w:r>
      <w:r w:rsidRPr="007B4C38">
        <w:rPr>
          <w:shd w:val="clear" w:color="auto" w:fill="FFFFFF"/>
        </w:rPr>
        <w:t xml:space="preserve">[Электронный ресурс]. – URL: </w:t>
      </w:r>
      <w:hyperlink r:id="rId10" w:history="1">
        <w:r w:rsidRPr="007B4C38">
          <w:rPr>
            <w:rStyle w:val="a3"/>
            <w:lang w:val="en-US"/>
          </w:rPr>
          <w:t>http</w:t>
        </w:r>
        <w:r w:rsidRPr="007B4C38">
          <w:rPr>
            <w:rStyle w:val="a3"/>
          </w:rPr>
          <w:t>://</w:t>
        </w:r>
        <w:r w:rsidRPr="007B4C38">
          <w:rPr>
            <w:rStyle w:val="a3"/>
            <w:lang w:val="en-US"/>
          </w:rPr>
          <w:t>cyberleninka</w:t>
        </w:r>
        <w:r w:rsidRPr="007B4C38">
          <w:rPr>
            <w:rStyle w:val="a3"/>
          </w:rPr>
          <w:t>.</w:t>
        </w:r>
        <w:r w:rsidRPr="007B4C38">
          <w:rPr>
            <w:rStyle w:val="a3"/>
            <w:lang w:val="en-US"/>
          </w:rPr>
          <w:t>ru</w:t>
        </w:r>
        <w:r w:rsidRPr="007B4C38">
          <w:rPr>
            <w:rStyle w:val="a3"/>
          </w:rPr>
          <w:t>/</w:t>
        </w:r>
      </w:hyperlink>
      <w:r w:rsidRPr="007B4C38">
        <w:rPr>
          <w:shd w:val="clear" w:color="auto" w:fill="FFFFFF"/>
        </w:rPr>
        <w:t xml:space="preserve"> (дата обращения 11.05.2018)</w:t>
      </w:r>
      <w:r w:rsidRPr="007B4C38">
        <w:t>.</w:t>
      </w:r>
    </w:p>
    <w:p w:rsidR="007A1AD2" w:rsidRPr="007B4C38" w:rsidRDefault="007A1AD2" w:rsidP="007B4C38">
      <w:pPr>
        <w:widowControl/>
        <w:numPr>
          <w:ilvl w:val="0"/>
          <w:numId w:val="20"/>
        </w:numPr>
        <w:tabs>
          <w:tab w:val="clear" w:pos="708"/>
        </w:tabs>
        <w:contextualSpacing/>
      </w:pPr>
      <w:r w:rsidRPr="007B4C38">
        <w:t>Электронно-библиотечная система «Университетская библиотека онлайн»</w:t>
      </w:r>
      <w:r w:rsidRPr="007B4C38">
        <w:rPr>
          <w:shd w:val="clear" w:color="auto" w:fill="FFFFFF"/>
        </w:rPr>
        <w:t xml:space="preserve"> [Электронный ресурс]. – URL: </w:t>
      </w:r>
      <w:hyperlink r:id="rId11" w:history="1">
        <w:r w:rsidRPr="007B4C38">
          <w:rPr>
            <w:rStyle w:val="a3"/>
            <w:shd w:val="clear" w:color="auto" w:fill="FFFFFF"/>
          </w:rPr>
          <w:t>http://biblioclub.ru/index.php</w:t>
        </w:r>
      </w:hyperlink>
      <w:r w:rsidRPr="007B4C38">
        <w:rPr>
          <w:shd w:val="clear" w:color="auto" w:fill="FFFFFF"/>
        </w:rPr>
        <w:t xml:space="preserve"> </w:t>
      </w:r>
      <w:r w:rsidRPr="007B4C38">
        <w:t>(</w:t>
      </w:r>
      <w:r w:rsidRPr="007B4C38">
        <w:rPr>
          <w:shd w:val="clear" w:color="auto" w:fill="FFFFFF"/>
        </w:rPr>
        <w:t>дата обращения 11.07.2018)</w:t>
      </w:r>
      <w:r w:rsidRPr="007B4C38">
        <w:t>. – Доступ к системе согласно правилам ЭБС и договором университета с ЭБС.</w:t>
      </w:r>
    </w:p>
    <w:p w:rsidR="007A1AD2" w:rsidRDefault="007A1AD2" w:rsidP="007B4C38">
      <w:pPr>
        <w:widowControl/>
        <w:numPr>
          <w:ilvl w:val="0"/>
          <w:numId w:val="20"/>
        </w:numPr>
        <w:tabs>
          <w:tab w:val="clear" w:pos="708"/>
        </w:tabs>
        <w:contextualSpacing/>
      </w:pPr>
      <w:r w:rsidRPr="007B4C38">
        <w:t xml:space="preserve">Электронно-библиотечная система IPRbooks </w:t>
      </w:r>
      <w:r w:rsidRPr="007B4C38">
        <w:rPr>
          <w:shd w:val="clear" w:color="auto" w:fill="FFFFFF"/>
        </w:rPr>
        <w:t xml:space="preserve">[Электронный ресурс]. – URL: </w:t>
      </w:r>
      <w:hyperlink r:id="rId12" w:history="1">
        <w:r w:rsidRPr="007B4C38">
          <w:rPr>
            <w:rStyle w:val="a3"/>
          </w:rPr>
          <w:t>http://www.iprbookshop.ru/</w:t>
        </w:r>
      </w:hyperlink>
      <w:r w:rsidRPr="007B4C38">
        <w:t xml:space="preserve"> (</w:t>
      </w:r>
      <w:r w:rsidRPr="007B4C38">
        <w:rPr>
          <w:shd w:val="clear" w:color="auto" w:fill="FFFFFF"/>
        </w:rPr>
        <w:t>дата обращения 11.07.2018)</w:t>
      </w:r>
      <w:r w:rsidRPr="007B4C38">
        <w:t>. – Доступ к системе согласно правилам ЭБС и договором университета с ЭБС.</w:t>
      </w:r>
    </w:p>
    <w:p w:rsidR="00027723" w:rsidRPr="00027723" w:rsidRDefault="00C63585" w:rsidP="00027723">
      <w:pPr>
        <w:widowControl/>
        <w:numPr>
          <w:ilvl w:val="0"/>
          <w:numId w:val="20"/>
        </w:numPr>
        <w:tabs>
          <w:tab w:val="clear" w:pos="708"/>
        </w:tabs>
        <w:rPr>
          <w:color w:val="000000"/>
        </w:rPr>
      </w:pPr>
      <w:hyperlink r:id="rId13" w:history="1">
        <w:r w:rsidR="00027723" w:rsidRPr="00027723">
          <w:rPr>
            <w:rStyle w:val="a3"/>
            <w:color w:val="000000"/>
            <w:u w:val="none"/>
          </w:rPr>
          <w:t>Пропедевтика внутренних болезней. Иллюстрированный учебник / Г. Дуглас, Ф. Николь, К. Робертсон; пер. с англ. - 12-е изд. - М.: ГЭОТАР-Медиа, 2013.</w:t>
        </w:r>
      </w:hyperlink>
    </w:p>
    <w:p w:rsidR="00027723" w:rsidRPr="00027723" w:rsidRDefault="00C63585" w:rsidP="00027723">
      <w:pPr>
        <w:widowControl/>
        <w:numPr>
          <w:ilvl w:val="0"/>
          <w:numId w:val="20"/>
        </w:numPr>
        <w:tabs>
          <w:tab w:val="clear" w:pos="708"/>
        </w:tabs>
        <w:rPr>
          <w:color w:val="000000"/>
        </w:rPr>
      </w:pPr>
      <w:hyperlink r:id="rId14" w:history="1">
        <w:r w:rsidR="00027723" w:rsidRPr="00027723">
          <w:rPr>
            <w:rStyle w:val="a3"/>
            <w:color w:val="000000"/>
            <w:u w:val="none"/>
          </w:rPr>
          <w:t>Пропедевтика внутренних болезней: учебник / Мухин Н.А., Моисеев В.С. - М. : ГЭОТАР-Медиа, 2014. - 848 с.</w:t>
        </w:r>
      </w:hyperlink>
      <w:r w:rsidR="00027723" w:rsidRPr="00027723">
        <w:rPr>
          <w:color w:val="000000"/>
        </w:rPr>
        <w:t xml:space="preserve"> </w:t>
      </w:r>
    </w:p>
    <w:p w:rsidR="00027723" w:rsidRPr="00027723" w:rsidRDefault="00C63585" w:rsidP="00027723">
      <w:pPr>
        <w:widowControl/>
        <w:numPr>
          <w:ilvl w:val="0"/>
          <w:numId w:val="20"/>
        </w:numPr>
        <w:tabs>
          <w:tab w:val="clear" w:pos="708"/>
        </w:tabs>
        <w:contextualSpacing/>
      </w:pPr>
      <w:hyperlink r:id="rId15" w:history="1">
        <w:r w:rsidR="00027723" w:rsidRPr="00027723">
          <w:rPr>
            <w:rStyle w:val="a3"/>
            <w:color w:val="000000"/>
            <w:u w:val="none"/>
          </w:rPr>
          <w:t>Пропедевтика и частная патология внутренних болезней : учебное пособие для курсантов и студентов факультетов подготовки врачей. - 2-е изд., перераб. и доп. / Л. Л. Бобров, Е. В. Смирнова, С. В. Дударенко [и др.] ; под ред. Л. Л. Боброва, А. Г. Обрезана. - СПб. : СпецЛит, 2010. - 351 с. : ил.</w:t>
        </w:r>
      </w:hyperlink>
    </w:p>
    <w:p w:rsidR="007A1AD2" w:rsidRDefault="007A1AD2" w:rsidP="00DC6876">
      <w:pPr>
        <w:widowControl/>
        <w:ind w:firstLine="567"/>
        <w:rPr>
          <w:color w:val="000000"/>
        </w:rPr>
      </w:pPr>
    </w:p>
    <w:p w:rsidR="007A1AD2" w:rsidRDefault="007A1AD2" w:rsidP="00477077">
      <w:pPr>
        <w:widowControl/>
        <w:ind w:firstLine="567"/>
        <w:outlineLvl w:val="0"/>
        <w:rPr>
          <w:b/>
          <w:caps/>
        </w:rPr>
      </w:pPr>
      <w:r>
        <w:rPr>
          <w:b/>
          <w:bCs/>
          <w:color w:val="000000"/>
          <w:spacing w:val="-1"/>
        </w:rPr>
        <w:t xml:space="preserve">11. </w:t>
      </w:r>
      <w:r>
        <w:rPr>
          <w:b/>
          <w:bCs/>
          <w:caps/>
          <w:color w:val="000000"/>
          <w:spacing w:val="-1"/>
        </w:rPr>
        <w:t>М</w:t>
      </w:r>
      <w:r>
        <w:rPr>
          <w:b/>
          <w:bCs/>
          <w:color w:val="000000"/>
          <w:spacing w:val="-1"/>
        </w:rPr>
        <w:t xml:space="preserve">етодические указания для обучающихся </w:t>
      </w:r>
      <w:r>
        <w:rPr>
          <w:b/>
          <w:bCs/>
          <w:color w:val="000000"/>
          <w:spacing w:val="1"/>
        </w:rPr>
        <w:t xml:space="preserve">по освоению дисциплины </w:t>
      </w:r>
      <w:r>
        <w:rPr>
          <w:b/>
          <w:color w:val="000000"/>
          <w:spacing w:val="1"/>
        </w:rPr>
        <w:t>(модуля)</w:t>
      </w:r>
    </w:p>
    <w:p w:rsidR="007A1AD2" w:rsidRPr="00477077" w:rsidRDefault="007A1AD2" w:rsidP="007B4C38">
      <w:pPr>
        <w:widowControl/>
        <w:tabs>
          <w:tab w:val="clear" w:pos="708"/>
        </w:tabs>
        <w:ind w:firstLine="709"/>
        <w:rPr>
          <w:color w:val="322C21"/>
        </w:rPr>
      </w:pPr>
      <w:r>
        <w:rPr>
          <w:color w:val="000000"/>
          <w:spacing w:val="1"/>
        </w:rPr>
        <w:t xml:space="preserve">Методические указания предназначены для помощи обучающимся в </w:t>
      </w:r>
      <w:r>
        <w:rPr>
          <w:color w:val="000000"/>
        </w:rPr>
        <w:t xml:space="preserve">освоении </w:t>
      </w:r>
      <w:r w:rsidRPr="00477077">
        <w:t xml:space="preserve">Для успешного обучения обучающийся должен готовиться к лекции, которая </w:t>
      </w:r>
      <w:r w:rsidRPr="00477077">
        <w:rPr>
          <w:color w:val="000000"/>
        </w:rPr>
        <w:t>является важнейшей формой организации учебного процесса. Лекция: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 xml:space="preserve">знакомит с новым учебным материалом, 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разъясняет учебные элементы, трудные для понимания,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систематизирует учебный материал,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 xml:space="preserve">ориентирует в учебном процессе. </w:t>
      </w:r>
    </w:p>
    <w:p w:rsidR="007A1AD2" w:rsidRPr="00477077" w:rsidRDefault="007A1AD2" w:rsidP="007B4C38">
      <w:pPr>
        <w:widowControl/>
        <w:tabs>
          <w:tab w:val="clear" w:pos="708"/>
        </w:tabs>
        <w:ind w:firstLine="709"/>
        <w:rPr>
          <w:color w:val="322C21"/>
        </w:rPr>
      </w:pPr>
      <w:r w:rsidRPr="00477077">
        <w:rPr>
          <w:bCs/>
          <w:i/>
          <w:color w:val="000000"/>
        </w:rPr>
        <w:t>Подготовка к лекции</w:t>
      </w:r>
      <w:r w:rsidRPr="00477077">
        <w:rPr>
          <w:color w:val="000000"/>
        </w:rPr>
        <w:t xml:space="preserve"> заключается в следующем: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внимательно прочитайте материал предыдущей лекции,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выясните тему предстоящей лекции (по тематическому плану, по информации лектора),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ознакомьтесь с учебным материалом по учебнику и учебным пособиям,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постарайтесь определить место изучаемой темы в своей профессиональной подготовке,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запишите возможные вопросы, которые вы зададите лектору на лекции.</w:t>
      </w:r>
    </w:p>
    <w:p w:rsidR="007A1AD2" w:rsidRPr="00477077" w:rsidRDefault="007A1AD2" w:rsidP="007B4C38">
      <w:pPr>
        <w:widowControl/>
        <w:tabs>
          <w:tab w:val="clear" w:pos="708"/>
        </w:tabs>
        <w:ind w:firstLine="709"/>
      </w:pPr>
      <w:r w:rsidRPr="00477077">
        <w:rPr>
          <w:bCs/>
          <w:i/>
        </w:rPr>
        <w:t>Подготовка к практическим занятиям: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внимательно прочитайте материал лекций, относящихся к данному семинарскому занятию, ознакомьтесь с учебным материалом по учебнику и учебным пособиям,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 xml:space="preserve">выпишите основные термины, 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ответьте на контрольные вопросы по семинарским занятиям, готовьтесь дать развернутый ответ на каждый из вопросов,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определите, какие учебные элементы остались для вас неясными и постарайтесь получить на них ответ заранее (до семинарского занятия) во время текущих консультаций преподавателя,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выполните домашнее задание.</w:t>
      </w:r>
    </w:p>
    <w:p w:rsidR="007A1AD2" w:rsidRPr="00477077" w:rsidRDefault="007A1AD2" w:rsidP="007B4C38">
      <w:pPr>
        <w:widowControl/>
        <w:tabs>
          <w:tab w:val="clear" w:pos="708"/>
          <w:tab w:val="left" w:pos="1134"/>
        </w:tabs>
        <w:ind w:firstLine="709"/>
      </w:pPr>
      <w:r w:rsidRPr="00477077">
        <w:t>Учтите, что: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готовиться можно индивидуально, парами или в составе малой группы (последние являются эффективными формами работы);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рабочая программа дисциплины в части целей, перечню знаний, умений, терминов и учебных вопросов может быть использована вами в качестве ориентира в организации обучения.</w:t>
      </w:r>
    </w:p>
    <w:p w:rsidR="007A1AD2" w:rsidRPr="00477077" w:rsidRDefault="007A1AD2" w:rsidP="007B4C38">
      <w:pPr>
        <w:widowControl/>
        <w:tabs>
          <w:tab w:val="clear" w:pos="708"/>
        </w:tabs>
        <w:ind w:firstLine="709"/>
        <w:rPr>
          <w:color w:val="000000"/>
        </w:rPr>
      </w:pPr>
      <w:r w:rsidRPr="00477077">
        <w:rPr>
          <w:bCs/>
          <w:i/>
          <w:color w:val="000000"/>
        </w:rPr>
        <w:t xml:space="preserve">Подготовка к промежуточной аттестации. </w:t>
      </w:r>
      <w:r w:rsidRPr="00477077">
        <w:rPr>
          <w:color w:val="000000"/>
        </w:rPr>
        <w:t>К промежуточной аттестации необходимо готовиться целенаправленно, регулярно, систематически и с первых дней обучения по данной дисциплине. Попытки освоить дисциплину в период зачётно-экзаменационной сессии, как правило, показывают не удовлетворительные результаты.</w:t>
      </w:r>
    </w:p>
    <w:p w:rsidR="007A1AD2" w:rsidRPr="00477077" w:rsidRDefault="007A1AD2" w:rsidP="007B4C38">
      <w:pPr>
        <w:widowControl/>
        <w:tabs>
          <w:tab w:val="clear" w:pos="708"/>
        </w:tabs>
        <w:ind w:firstLine="709"/>
        <w:rPr>
          <w:color w:val="000000"/>
        </w:rPr>
      </w:pPr>
      <w:r w:rsidRPr="00477077">
        <w:rPr>
          <w:color w:val="000000"/>
        </w:rPr>
        <w:t>В самом начале учебного курса познакомьтесь с рабочей программой дисциплины и другой учебно-методической документацией, включающими: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перечень знаний и умений, которыми обучающийся должен владеть;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тематические планы лекций и</w:t>
      </w:r>
      <w:r w:rsidRPr="00477077">
        <w:rPr>
          <w:bCs/>
        </w:rPr>
        <w:t xml:space="preserve"> практических </w:t>
      </w:r>
      <w:r w:rsidRPr="00477077">
        <w:t>занятий;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контрольные мероприятия;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учебники, учебные пособия, а также электронные ресурсы;</w:t>
      </w:r>
    </w:p>
    <w:p w:rsidR="007A1AD2" w:rsidRPr="00477077" w:rsidRDefault="007A1AD2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перечень экзаменационных вопросов (вопросов к зачету).</w:t>
      </w:r>
    </w:p>
    <w:p w:rsidR="007A1AD2" w:rsidRDefault="007A1AD2" w:rsidP="007B4C38">
      <w:pPr>
        <w:widowControl/>
        <w:tabs>
          <w:tab w:val="clear" w:pos="708"/>
        </w:tabs>
        <w:ind w:firstLine="709"/>
        <w:rPr>
          <w:color w:val="000000"/>
        </w:rPr>
      </w:pPr>
      <w:r w:rsidRPr="00477077">
        <w:rPr>
          <w:color w:val="000000"/>
        </w:rPr>
        <w:t xml:space="preserve">После этого у вас должно сформироваться чёткое представление об объеме и характере знаний и умений, которыми надо будет овладеть по дисциплине. Систематическое выполнение учебной работы на лекциях и </w:t>
      </w:r>
      <w:r w:rsidRPr="00477077">
        <w:rPr>
          <w:bCs/>
        </w:rPr>
        <w:t xml:space="preserve">практических </w:t>
      </w:r>
      <w:r w:rsidRPr="00477077">
        <w:t xml:space="preserve">занятиях позволит успешно </w:t>
      </w:r>
      <w:r w:rsidRPr="00477077">
        <w:rPr>
          <w:color w:val="000000"/>
        </w:rPr>
        <w:t>освоить дисциплину и создать хорошую базу для прохождения промежуточной аттестации.</w:t>
      </w:r>
    </w:p>
    <w:p w:rsidR="007A1AD2" w:rsidRDefault="007A1AD2" w:rsidP="00DC6876">
      <w:pPr>
        <w:widowControl/>
        <w:ind w:firstLine="567"/>
        <w:rPr>
          <w:b/>
          <w:bCs/>
          <w:color w:val="000000"/>
        </w:rPr>
      </w:pPr>
    </w:p>
    <w:p w:rsidR="007A1AD2" w:rsidRDefault="007A1AD2" w:rsidP="00486F32">
      <w:pPr>
        <w:widowControl/>
        <w:ind w:firstLine="567"/>
        <w:outlineLvl w:val="0"/>
        <w:rPr>
          <w:b/>
          <w:bCs/>
          <w:smallCaps/>
          <w:spacing w:val="5"/>
        </w:rPr>
      </w:pPr>
      <w:r>
        <w:rPr>
          <w:b/>
          <w:bCs/>
          <w:color w:val="000000"/>
        </w:rPr>
        <w:t>12. </w:t>
      </w:r>
      <w:r>
        <w:rPr>
          <w:b/>
          <w:bCs/>
          <w:spacing w:val="5"/>
        </w:rPr>
        <w:t>П</w:t>
      </w:r>
      <w:r w:rsidRPr="00477077">
        <w:rPr>
          <w:b/>
          <w:bCs/>
          <w:spacing w:val="5"/>
        </w:rPr>
        <w:t>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7A1AD2" w:rsidRPr="00477077" w:rsidRDefault="007A1AD2" w:rsidP="00477077">
      <w:pPr>
        <w:tabs>
          <w:tab w:val="left" w:pos="851"/>
        </w:tabs>
        <w:outlineLvl w:val="1"/>
        <w:rPr>
          <w:b/>
        </w:rPr>
      </w:pPr>
      <w:r w:rsidRPr="00477077">
        <w:rPr>
          <w:b/>
        </w:rPr>
        <w:t>1</w:t>
      </w:r>
      <w:r>
        <w:rPr>
          <w:b/>
        </w:rPr>
        <w:t>2</w:t>
      </w:r>
      <w:r w:rsidRPr="00477077">
        <w:rPr>
          <w:b/>
        </w:rPr>
        <w:t>.1. Информационные технологии, используемые при осуществлении образовательного процесса по дисциплине (модулю)</w:t>
      </w:r>
    </w:p>
    <w:p w:rsidR="007A1AD2" w:rsidRPr="00477077" w:rsidRDefault="007A1AD2" w:rsidP="00477077">
      <w:pPr>
        <w:tabs>
          <w:tab w:val="left" w:pos="851"/>
        </w:tabs>
        <w:ind w:firstLine="709"/>
      </w:pPr>
      <w:r w:rsidRPr="00477077">
        <w:t>При осуществлении образовательного процесса применяются информационные технологии, необходимые для подготовки презентационных материалов и материалов к занятиям (компьютеры с программным обеспечением для создания и показа презентаций, с доступом в сеть «Интернет», поисковые системы и справочные, профессиональные ресурсы в сети «Интернет»).</w:t>
      </w:r>
    </w:p>
    <w:p w:rsidR="007A1AD2" w:rsidRPr="00477077" w:rsidRDefault="007A1AD2" w:rsidP="00477077">
      <w:pPr>
        <w:tabs>
          <w:tab w:val="left" w:pos="851"/>
        </w:tabs>
        <w:ind w:firstLine="709"/>
      </w:pPr>
      <w:r w:rsidRPr="00477077">
        <w:t>В вузе оборудованы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вуза.</w:t>
      </w:r>
    </w:p>
    <w:p w:rsidR="007A1AD2" w:rsidRPr="00477077" w:rsidRDefault="007A1AD2" w:rsidP="00477077">
      <w:pPr>
        <w:tabs>
          <w:tab w:val="left" w:pos="851"/>
        </w:tabs>
        <w:outlineLvl w:val="1"/>
      </w:pPr>
      <w:r w:rsidRPr="00477077">
        <w:rPr>
          <w:b/>
        </w:rPr>
        <w:t>1</w:t>
      </w:r>
      <w:r>
        <w:rPr>
          <w:b/>
        </w:rPr>
        <w:t>2</w:t>
      </w:r>
      <w:r w:rsidRPr="00477077">
        <w:rPr>
          <w:b/>
        </w:rPr>
        <w:t xml:space="preserve">.2. </w:t>
      </w:r>
      <w:r w:rsidRPr="00477077">
        <w:rPr>
          <w:b/>
          <w:szCs w:val="28"/>
        </w:rPr>
        <w:t>Перечень программного обеспечения</w:t>
      </w:r>
    </w:p>
    <w:p w:rsidR="007A1AD2" w:rsidRPr="00477077" w:rsidRDefault="007A1AD2" w:rsidP="00477077">
      <w:pPr>
        <w:tabs>
          <w:tab w:val="left" w:pos="851"/>
        </w:tabs>
        <w:ind w:firstLine="709"/>
      </w:pPr>
      <w:r w:rsidRPr="00477077">
        <w:t>Для подготовки презентаций и их демонстрации необходима программа Impress из свободного пакета офисных приложений OpenOffice (или иной аналог с коммерческой или свободной лицензией).</w:t>
      </w:r>
    </w:p>
    <w:p w:rsidR="007A1AD2" w:rsidRPr="00477077" w:rsidRDefault="007A1AD2" w:rsidP="00477077">
      <w:pPr>
        <w:outlineLvl w:val="1"/>
        <w:rPr>
          <w:b/>
        </w:rPr>
      </w:pPr>
      <w:r w:rsidRPr="00477077">
        <w:rPr>
          <w:b/>
        </w:rPr>
        <w:t>1</w:t>
      </w:r>
      <w:r>
        <w:rPr>
          <w:b/>
        </w:rPr>
        <w:t>2</w:t>
      </w:r>
      <w:r w:rsidRPr="00477077">
        <w:rPr>
          <w:b/>
        </w:rPr>
        <w:t xml:space="preserve">.3. </w:t>
      </w:r>
      <w:r w:rsidRPr="00477077">
        <w:rPr>
          <w:b/>
          <w:szCs w:val="28"/>
        </w:rPr>
        <w:t>Перечень информационных справочных систем</w:t>
      </w:r>
    </w:p>
    <w:p w:rsidR="007A1AD2" w:rsidRPr="00477077" w:rsidRDefault="007A1AD2" w:rsidP="00477077">
      <w:pPr>
        <w:widowControl/>
        <w:numPr>
          <w:ilvl w:val="0"/>
          <w:numId w:val="17"/>
        </w:numPr>
        <w:tabs>
          <w:tab w:val="clear" w:pos="708"/>
        </w:tabs>
      </w:pPr>
      <w:r w:rsidRPr="00477077">
        <w:t xml:space="preserve">Словари и энциклопедии на Академике [Электронный ресурс] // Академик. – URL: </w:t>
      </w:r>
      <w:hyperlink r:id="rId16" w:history="1">
        <w:r w:rsidRPr="00477077">
          <w:rPr>
            <w:rStyle w:val="a3"/>
          </w:rPr>
          <w:t>http://dic.academic.ru</w:t>
        </w:r>
      </w:hyperlink>
      <w:r w:rsidRPr="00477077">
        <w:t>.</w:t>
      </w:r>
    </w:p>
    <w:p w:rsidR="007A1AD2" w:rsidRPr="00477077" w:rsidRDefault="007A1AD2" w:rsidP="00477077">
      <w:pPr>
        <w:widowControl/>
        <w:numPr>
          <w:ilvl w:val="0"/>
          <w:numId w:val="17"/>
        </w:numPr>
        <w:tabs>
          <w:tab w:val="clear" w:pos="708"/>
        </w:tabs>
      </w:pPr>
      <w:r w:rsidRPr="00477077">
        <w:t xml:space="preserve">Электронно-библиотечная система IPRbooks [Электронный ресурс]. – URL: </w:t>
      </w:r>
      <w:hyperlink r:id="rId17" w:history="1">
        <w:r w:rsidRPr="00477077">
          <w:rPr>
            <w:rStyle w:val="a3"/>
          </w:rPr>
          <w:t>http://www.iprbookshop.ru</w:t>
        </w:r>
      </w:hyperlink>
      <w:r w:rsidRPr="00477077">
        <w:t>. – Доступ к системе согласно правилам ЭБС и договором университета с ЭБС.</w:t>
      </w:r>
    </w:p>
    <w:p w:rsidR="007A1AD2" w:rsidRDefault="007A1AD2" w:rsidP="00DC6876">
      <w:pPr>
        <w:widowControl/>
        <w:ind w:firstLine="567"/>
      </w:pPr>
    </w:p>
    <w:p w:rsidR="007A1AD2" w:rsidRDefault="007A1AD2" w:rsidP="007B4C38">
      <w:pPr>
        <w:widowControl/>
        <w:ind w:firstLine="567"/>
        <w:outlineLvl w:val="0"/>
        <w:rPr>
          <w:b/>
        </w:rPr>
      </w:pPr>
      <w:r>
        <w:rPr>
          <w:b/>
        </w:rPr>
        <w:t>13. Материально-техническое обеспечение учебной дисциплины/модуля</w:t>
      </w:r>
    </w:p>
    <w:p w:rsidR="007A1AD2" w:rsidRPr="007B4C38" w:rsidRDefault="007A1AD2" w:rsidP="007B4C38">
      <w:pPr>
        <w:widowControl/>
        <w:ind w:firstLine="567"/>
        <w:rPr>
          <w:color w:val="000000"/>
        </w:rPr>
      </w:pPr>
      <w:r w:rsidRPr="007B4C38">
        <w:rPr>
          <w:color w:val="000000"/>
        </w:rPr>
        <w:t>Материально-техническое обеспечение учебного процесса по дисциплине определено нормативными требованиями, регламентируемыми приказом Министерства образования и науки РФ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Федеральным государственным образовательным стандартом высшего образования по направлению подготовки.</w:t>
      </w:r>
    </w:p>
    <w:p w:rsidR="007A1AD2" w:rsidRPr="007B4C38" w:rsidRDefault="007A1AD2" w:rsidP="007B4C38">
      <w:pPr>
        <w:widowControl/>
        <w:ind w:firstLine="567"/>
        <w:rPr>
          <w:color w:val="000000"/>
        </w:rPr>
      </w:pPr>
      <w:r w:rsidRPr="007B4C38">
        <w:rPr>
          <w:color w:val="000000"/>
        </w:rPr>
        <w:t>Для проведения всех видов учебных занятий по дисциплине и обеспечения интерактивных методов обучения, необходимы столы, стулья (на группу по количеству посадочных мест с возможностью расстановки для круглых столов, дискуссий, прочее); доска интерактивная с рабочим местом (мультимедийный проектор с экраном и рабочим местом); желателен доступ в информационно-коммуникационную сеть «Интернет».</w:t>
      </w:r>
    </w:p>
    <w:p w:rsidR="007A1AD2" w:rsidRDefault="007A1AD2" w:rsidP="007B4C38">
      <w:pPr>
        <w:widowControl/>
        <w:ind w:firstLine="567"/>
        <w:rPr>
          <w:color w:val="000000"/>
        </w:rPr>
        <w:sectPr w:rsidR="007A1AD2" w:rsidSect="007A1AD2">
          <w:foot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B4C38">
        <w:rPr>
          <w:color w:val="000000"/>
        </w:rPr>
        <w:t>В соответствие с требованиями ФГОС ВО при реализации настоящей дисциплины ОПОП ВО необходимо также учитывать образовательные потребности обучающихся с ограниченными возможностями здоровья, обеспечивать условия для их эффективной реализации, а также возможности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7A1AD2" w:rsidRPr="007B4C38" w:rsidRDefault="007A1AD2" w:rsidP="007B4C38">
      <w:pPr>
        <w:widowControl/>
        <w:ind w:firstLine="567"/>
        <w:rPr>
          <w:color w:val="000000"/>
        </w:rPr>
      </w:pPr>
    </w:p>
    <w:sectPr w:rsidR="007A1AD2" w:rsidRPr="007B4C38" w:rsidSect="007A1AD2">
      <w:foot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85" w:rsidRDefault="00C63585" w:rsidP="007B4C38">
      <w:r>
        <w:separator/>
      </w:r>
    </w:p>
  </w:endnote>
  <w:endnote w:type="continuationSeparator" w:id="0">
    <w:p w:rsidR="00C63585" w:rsidRDefault="00C63585" w:rsidP="007B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090786"/>
      <w:docPartObj>
        <w:docPartGallery w:val="Page Numbers (Bottom of Page)"/>
        <w:docPartUnique/>
      </w:docPartObj>
    </w:sdtPr>
    <w:sdtEndPr/>
    <w:sdtContent>
      <w:p w:rsidR="00001DE4" w:rsidRDefault="00001DE4" w:rsidP="007B4C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585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94963"/>
      <w:docPartObj>
        <w:docPartGallery w:val="Page Numbers (Bottom of Page)"/>
        <w:docPartUnique/>
      </w:docPartObj>
    </w:sdtPr>
    <w:sdtEndPr/>
    <w:sdtContent>
      <w:p w:rsidR="00001DE4" w:rsidRDefault="00001DE4" w:rsidP="007B4C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85" w:rsidRDefault="00C63585" w:rsidP="007B4C38">
      <w:r>
        <w:separator/>
      </w:r>
    </w:p>
  </w:footnote>
  <w:footnote w:type="continuationSeparator" w:id="0">
    <w:p w:rsidR="00C63585" w:rsidRDefault="00C63585" w:rsidP="007B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CA"/>
    <w:multiLevelType w:val="hybridMultilevel"/>
    <w:tmpl w:val="AFE2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BF9"/>
    <w:multiLevelType w:val="hybridMultilevel"/>
    <w:tmpl w:val="C130F9AE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6110"/>
    <w:multiLevelType w:val="hybridMultilevel"/>
    <w:tmpl w:val="ED0A1918"/>
    <w:lvl w:ilvl="0" w:tplc="3E7A39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D1B97"/>
    <w:multiLevelType w:val="hybridMultilevel"/>
    <w:tmpl w:val="73063A28"/>
    <w:lvl w:ilvl="0" w:tplc="0D387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29F8"/>
    <w:multiLevelType w:val="hybridMultilevel"/>
    <w:tmpl w:val="5688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0DCC"/>
    <w:multiLevelType w:val="hybridMultilevel"/>
    <w:tmpl w:val="FB9A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5404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04578F"/>
    <w:multiLevelType w:val="hybridMultilevel"/>
    <w:tmpl w:val="9AA8B3A6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752FA"/>
    <w:multiLevelType w:val="hybridMultilevel"/>
    <w:tmpl w:val="F9F86A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2B89"/>
    <w:multiLevelType w:val="hybridMultilevel"/>
    <w:tmpl w:val="131681B0"/>
    <w:lvl w:ilvl="0" w:tplc="9C363238">
      <w:start w:val="7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FF16952"/>
    <w:multiLevelType w:val="hybridMultilevel"/>
    <w:tmpl w:val="7E26D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0653A"/>
    <w:multiLevelType w:val="hybridMultilevel"/>
    <w:tmpl w:val="4BBE1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082156"/>
    <w:multiLevelType w:val="hybridMultilevel"/>
    <w:tmpl w:val="1584CC9C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15B62"/>
    <w:multiLevelType w:val="hybridMultilevel"/>
    <w:tmpl w:val="304A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E3E4F"/>
    <w:multiLevelType w:val="hybridMultilevel"/>
    <w:tmpl w:val="260CF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5C6053"/>
    <w:multiLevelType w:val="hybridMultilevel"/>
    <w:tmpl w:val="45E26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CD4554"/>
    <w:multiLevelType w:val="hybridMultilevel"/>
    <w:tmpl w:val="AFE2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5B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857380"/>
    <w:multiLevelType w:val="hybridMultilevel"/>
    <w:tmpl w:val="30B01E0C"/>
    <w:lvl w:ilvl="0" w:tplc="1F02DC48">
      <w:start w:val="5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A52D4B"/>
    <w:multiLevelType w:val="hybridMultilevel"/>
    <w:tmpl w:val="FF1A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57144"/>
    <w:multiLevelType w:val="hybridMultilevel"/>
    <w:tmpl w:val="F9C21104"/>
    <w:lvl w:ilvl="0" w:tplc="0D387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E461AE"/>
    <w:multiLevelType w:val="multilevel"/>
    <w:tmpl w:val="973EBB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22">
    <w:nsid w:val="57B04037"/>
    <w:multiLevelType w:val="hybridMultilevel"/>
    <w:tmpl w:val="6082C0FC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F0214"/>
    <w:multiLevelType w:val="multilevel"/>
    <w:tmpl w:val="F472756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648B67A0"/>
    <w:multiLevelType w:val="hybridMultilevel"/>
    <w:tmpl w:val="58B0C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ED1C60"/>
    <w:multiLevelType w:val="hybridMultilevel"/>
    <w:tmpl w:val="7FBA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0196A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8A6049A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BC07CB1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C710108"/>
    <w:multiLevelType w:val="hybridMultilevel"/>
    <w:tmpl w:val="FB9A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40004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53849C3"/>
    <w:multiLevelType w:val="hybridMultilevel"/>
    <w:tmpl w:val="0F7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16158"/>
    <w:multiLevelType w:val="hybridMultilevel"/>
    <w:tmpl w:val="4F607BD6"/>
    <w:lvl w:ilvl="0" w:tplc="F474C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7"/>
  </w:num>
  <w:num w:numId="13">
    <w:abstractNumId w:val="26"/>
  </w:num>
  <w:num w:numId="14">
    <w:abstractNumId w:val="8"/>
  </w:num>
  <w:num w:numId="15">
    <w:abstractNumId w:val="22"/>
  </w:num>
  <w:num w:numId="16">
    <w:abstractNumId w:val="25"/>
  </w:num>
  <w:num w:numId="17">
    <w:abstractNumId w:val="29"/>
  </w:num>
  <w:num w:numId="18">
    <w:abstractNumId w:val="1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12"/>
  </w:num>
  <w:num w:numId="24">
    <w:abstractNumId w:val="7"/>
  </w:num>
  <w:num w:numId="25">
    <w:abstractNumId w:val="3"/>
  </w:num>
  <w:num w:numId="26">
    <w:abstractNumId w:val="18"/>
  </w:num>
  <w:num w:numId="27">
    <w:abstractNumId w:val="20"/>
  </w:num>
  <w:num w:numId="28">
    <w:abstractNumId w:val="17"/>
  </w:num>
  <w:num w:numId="29">
    <w:abstractNumId w:val="28"/>
  </w:num>
  <w:num w:numId="30">
    <w:abstractNumId w:val="6"/>
  </w:num>
  <w:num w:numId="31">
    <w:abstractNumId w:val="30"/>
  </w:num>
  <w:num w:numId="32">
    <w:abstractNumId w:val="21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6"/>
    <w:rsid w:val="00001DE4"/>
    <w:rsid w:val="00026590"/>
    <w:rsid w:val="00027723"/>
    <w:rsid w:val="0004380C"/>
    <w:rsid w:val="000511CD"/>
    <w:rsid w:val="00072B9E"/>
    <w:rsid w:val="000767A0"/>
    <w:rsid w:val="000A3FC4"/>
    <w:rsid w:val="000C1B0B"/>
    <w:rsid w:val="000D013F"/>
    <w:rsid w:val="000D62B0"/>
    <w:rsid w:val="001016E2"/>
    <w:rsid w:val="00106789"/>
    <w:rsid w:val="0016108D"/>
    <w:rsid w:val="00182F8D"/>
    <w:rsid w:val="001867DA"/>
    <w:rsid w:val="001A3DC0"/>
    <w:rsid w:val="001B149A"/>
    <w:rsid w:val="001B7714"/>
    <w:rsid w:val="001C0DC6"/>
    <w:rsid w:val="001C6BA0"/>
    <w:rsid w:val="001D5251"/>
    <w:rsid w:val="001E7E03"/>
    <w:rsid w:val="00200342"/>
    <w:rsid w:val="0021432F"/>
    <w:rsid w:val="00214572"/>
    <w:rsid w:val="00245619"/>
    <w:rsid w:val="00245EBF"/>
    <w:rsid w:val="002709C6"/>
    <w:rsid w:val="00274055"/>
    <w:rsid w:val="00275226"/>
    <w:rsid w:val="002B518D"/>
    <w:rsid w:val="002B7681"/>
    <w:rsid w:val="002C616E"/>
    <w:rsid w:val="002E0678"/>
    <w:rsid w:val="002E64EC"/>
    <w:rsid w:val="003152B1"/>
    <w:rsid w:val="00324120"/>
    <w:rsid w:val="003341ED"/>
    <w:rsid w:val="00336B37"/>
    <w:rsid w:val="00341B80"/>
    <w:rsid w:val="003551D6"/>
    <w:rsid w:val="00384882"/>
    <w:rsid w:val="00391101"/>
    <w:rsid w:val="003C1AF1"/>
    <w:rsid w:val="003C6F05"/>
    <w:rsid w:val="003E6248"/>
    <w:rsid w:val="003F7F66"/>
    <w:rsid w:val="00406860"/>
    <w:rsid w:val="00407F79"/>
    <w:rsid w:val="0042189C"/>
    <w:rsid w:val="004504D1"/>
    <w:rsid w:val="00461C61"/>
    <w:rsid w:val="004758D2"/>
    <w:rsid w:val="00477077"/>
    <w:rsid w:val="00477EAD"/>
    <w:rsid w:val="00486F32"/>
    <w:rsid w:val="00490191"/>
    <w:rsid w:val="00494275"/>
    <w:rsid w:val="004D1137"/>
    <w:rsid w:val="004D4184"/>
    <w:rsid w:val="004D557E"/>
    <w:rsid w:val="004F01D8"/>
    <w:rsid w:val="004F05C7"/>
    <w:rsid w:val="004F1DF2"/>
    <w:rsid w:val="00501EA4"/>
    <w:rsid w:val="00511CDD"/>
    <w:rsid w:val="0053740D"/>
    <w:rsid w:val="00542547"/>
    <w:rsid w:val="005426E8"/>
    <w:rsid w:val="0056535A"/>
    <w:rsid w:val="0058167E"/>
    <w:rsid w:val="00585FAD"/>
    <w:rsid w:val="005A5522"/>
    <w:rsid w:val="005B5400"/>
    <w:rsid w:val="005D3AD0"/>
    <w:rsid w:val="005E4538"/>
    <w:rsid w:val="005E4F17"/>
    <w:rsid w:val="006238A2"/>
    <w:rsid w:val="00635DDE"/>
    <w:rsid w:val="00636DF3"/>
    <w:rsid w:val="00680ED8"/>
    <w:rsid w:val="0068146E"/>
    <w:rsid w:val="00693F55"/>
    <w:rsid w:val="00697507"/>
    <w:rsid w:val="006B18BD"/>
    <w:rsid w:val="006C38DB"/>
    <w:rsid w:val="006D2654"/>
    <w:rsid w:val="006E7932"/>
    <w:rsid w:val="00704243"/>
    <w:rsid w:val="00704940"/>
    <w:rsid w:val="00710630"/>
    <w:rsid w:val="00710DCB"/>
    <w:rsid w:val="00735F65"/>
    <w:rsid w:val="007444F3"/>
    <w:rsid w:val="00761C11"/>
    <w:rsid w:val="007878DB"/>
    <w:rsid w:val="007A1AD2"/>
    <w:rsid w:val="007B28F4"/>
    <w:rsid w:val="007B4C38"/>
    <w:rsid w:val="007B6FB1"/>
    <w:rsid w:val="007E18FB"/>
    <w:rsid w:val="007E1D74"/>
    <w:rsid w:val="007E1E6D"/>
    <w:rsid w:val="00817740"/>
    <w:rsid w:val="008464EB"/>
    <w:rsid w:val="008537E0"/>
    <w:rsid w:val="00860B79"/>
    <w:rsid w:val="00861215"/>
    <w:rsid w:val="00874584"/>
    <w:rsid w:val="00880897"/>
    <w:rsid w:val="008A6C44"/>
    <w:rsid w:val="008D3D24"/>
    <w:rsid w:val="00904F77"/>
    <w:rsid w:val="00921745"/>
    <w:rsid w:val="00933B31"/>
    <w:rsid w:val="00942CF1"/>
    <w:rsid w:val="0095538F"/>
    <w:rsid w:val="009C0144"/>
    <w:rsid w:val="009D5BE8"/>
    <w:rsid w:val="00A76B38"/>
    <w:rsid w:val="00A77850"/>
    <w:rsid w:val="00A84DB2"/>
    <w:rsid w:val="00AA2642"/>
    <w:rsid w:val="00AB0718"/>
    <w:rsid w:val="00AB7AA9"/>
    <w:rsid w:val="00AE4487"/>
    <w:rsid w:val="00AF339B"/>
    <w:rsid w:val="00AF5F74"/>
    <w:rsid w:val="00AF67A8"/>
    <w:rsid w:val="00B069F0"/>
    <w:rsid w:val="00B3071F"/>
    <w:rsid w:val="00B425B8"/>
    <w:rsid w:val="00B474EC"/>
    <w:rsid w:val="00B57F05"/>
    <w:rsid w:val="00B65F01"/>
    <w:rsid w:val="00B929D1"/>
    <w:rsid w:val="00BB79C7"/>
    <w:rsid w:val="00BC130A"/>
    <w:rsid w:val="00BC7ABE"/>
    <w:rsid w:val="00BF306B"/>
    <w:rsid w:val="00C275A8"/>
    <w:rsid w:val="00C332D3"/>
    <w:rsid w:val="00C5171A"/>
    <w:rsid w:val="00C63585"/>
    <w:rsid w:val="00C72853"/>
    <w:rsid w:val="00C840C1"/>
    <w:rsid w:val="00C84D99"/>
    <w:rsid w:val="00CA003A"/>
    <w:rsid w:val="00CA4ADE"/>
    <w:rsid w:val="00CD4287"/>
    <w:rsid w:val="00CE6562"/>
    <w:rsid w:val="00D0125A"/>
    <w:rsid w:val="00D027C3"/>
    <w:rsid w:val="00D56B17"/>
    <w:rsid w:val="00D64ED0"/>
    <w:rsid w:val="00D76847"/>
    <w:rsid w:val="00DA4260"/>
    <w:rsid w:val="00DC4BA1"/>
    <w:rsid w:val="00DC6876"/>
    <w:rsid w:val="00DE21B0"/>
    <w:rsid w:val="00DE4CB8"/>
    <w:rsid w:val="00E13DC9"/>
    <w:rsid w:val="00E40C1E"/>
    <w:rsid w:val="00E635FA"/>
    <w:rsid w:val="00E86037"/>
    <w:rsid w:val="00E9377A"/>
    <w:rsid w:val="00E94786"/>
    <w:rsid w:val="00EC5D22"/>
    <w:rsid w:val="00EC6013"/>
    <w:rsid w:val="00ED1204"/>
    <w:rsid w:val="00EF08BD"/>
    <w:rsid w:val="00F304A0"/>
    <w:rsid w:val="00F466E8"/>
    <w:rsid w:val="00F8578D"/>
    <w:rsid w:val="00F8793F"/>
    <w:rsid w:val="00F9153D"/>
    <w:rsid w:val="00FB6E92"/>
    <w:rsid w:val="00FC2A67"/>
    <w:rsid w:val="00FC497D"/>
    <w:rsid w:val="00FC6BCE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D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6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6876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68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C687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C6876"/>
    <w:rPr>
      <w:rFonts w:ascii="Times New Roman" w:eastAsia="Times New Roman" w:hAnsi="Times New Roman" w:cs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DC6876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Hyperlink"/>
    <w:uiPriority w:val="99"/>
    <w:unhideWhenUsed/>
    <w:rsid w:val="00DC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87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C6876"/>
    <w:pPr>
      <w:widowControl/>
      <w:tabs>
        <w:tab w:val="clear" w:pos="708"/>
        <w:tab w:val="num" w:pos="643"/>
      </w:tabs>
      <w:spacing w:before="100" w:beforeAutospacing="1" w:after="100" w:afterAutospacing="1"/>
      <w:ind w:firstLine="0"/>
      <w:jc w:val="left"/>
    </w:pPr>
  </w:style>
  <w:style w:type="paragraph" w:styleId="11">
    <w:name w:val="toc 1"/>
    <w:basedOn w:val="a"/>
    <w:next w:val="a"/>
    <w:autoRedefine/>
    <w:uiPriority w:val="99"/>
    <w:semiHidden/>
    <w:unhideWhenUsed/>
    <w:rsid w:val="00DC6876"/>
    <w:pPr>
      <w:widowControl/>
      <w:ind w:firstLine="0"/>
      <w:jc w:val="left"/>
    </w:pPr>
  </w:style>
  <w:style w:type="paragraph" w:styleId="21">
    <w:name w:val="toc 2"/>
    <w:basedOn w:val="a"/>
    <w:next w:val="a"/>
    <w:autoRedefine/>
    <w:uiPriority w:val="99"/>
    <w:semiHidden/>
    <w:unhideWhenUsed/>
    <w:rsid w:val="00DC6876"/>
    <w:pPr>
      <w:widowControl/>
      <w:tabs>
        <w:tab w:val="clear" w:pos="708"/>
        <w:tab w:val="right" w:leader="dot" w:pos="9345"/>
      </w:tabs>
      <w:ind w:left="720" w:firstLine="0"/>
    </w:pPr>
  </w:style>
  <w:style w:type="paragraph" w:styleId="41">
    <w:name w:val="toc 4"/>
    <w:basedOn w:val="a"/>
    <w:next w:val="a"/>
    <w:autoRedefine/>
    <w:uiPriority w:val="99"/>
    <w:semiHidden/>
    <w:unhideWhenUsed/>
    <w:rsid w:val="00DC6876"/>
    <w:pPr>
      <w:widowControl/>
      <w:spacing w:line="312" w:lineRule="auto"/>
      <w:ind w:left="720" w:firstLine="709"/>
    </w:pPr>
  </w:style>
  <w:style w:type="paragraph" w:styleId="51">
    <w:name w:val="toc 5"/>
    <w:basedOn w:val="a"/>
    <w:next w:val="a"/>
    <w:autoRedefine/>
    <w:uiPriority w:val="99"/>
    <w:semiHidden/>
    <w:unhideWhenUsed/>
    <w:rsid w:val="00DC6876"/>
    <w:pPr>
      <w:ind w:left="960"/>
    </w:pPr>
  </w:style>
  <w:style w:type="paragraph" w:styleId="a6">
    <w:name w:val="footnote text"/>
    <w:basedOn w:val="a"/>
    <w:link w:val="a7"/>
    <w:uiPriority w:val="99"/>
    <w:semiHidden/>
    <w:unhideWhenUsed/>
    <w:rsid w:val="00DC6876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687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C6876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6876"/>
    <w:pPr>
      <w:widowControl/>
      <w:tabs>
        <w:tab w:val="clear" w:pos="708"/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semiHidden/>
    <w:unhideWhenUsed/>
    <w:rsid w:val="00DC6876"/>
    <w:pPr>
      <w:widowControl/>
      <w:ind w:firstLine="567"/>
      <w:jc w:val="left"/>
    </w:pPr>
    <w:rPr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DC6876"/>
    <w:pPr>
      <w:widowControl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DC68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68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1"/>
    <w:semiHidden/>
    <w:locked/>
    <w:rsid w:val="00DC6876"/>
    <w:rPr>
      <w:rFonts w:ascii="TimesET" w:hAnsi="TimesET"/>
      <w:sz w:val="28"/>
    </w:rPr>
  </w:style>
  <w:style w:type="paragraph" w:styleId="af1">
    <w:name w:val="Body Text Indent"/>
    <w:aliases w:val="текст,Основной текст 1"/>
    <w:basedOn w:val="a"/>
    <w:link w:val="af0"/>
    <w:semiHidden/>
    <w:unhideWhenUsed/>
    <w:rsid w:val="00DC6876"/>
    <w:pPr>
      <w:widowControl/>
      <w:tabs>
        <w:tab w:val="clear" w:pos="708"/>
        <w:tab w:val="num" w:pos="643"/>
      </w:tabs>
      <w:spacing w:line="360" w:lineRule="atLeast"/>
      <w:ind w:firstLine="482"/>
    </w:pPr>
    <w:rPr>
      <w:rFonts w:ascii="TimesET" w:eastAsia="Microsoft Sans Serif" w:hAnsi="TimesET" w:cs="Microsoft Sans Serif"/>
      <w:sz w:val="28"/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DC6876"/>
    <w:pPr>
      <w:widowControl/>
      <w:spacing w:before="240" w:after="160" w:line="360" w:lineRule="auto"/>
      <w:ind w:firstLine="709"/>
      <w:outlineLvl w:val="1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DC68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C68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C68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C6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68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687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DC6876"/>
    <w:pPr>
      <w:tabs>
        <w:tab w:val="left" w:pos="708"/>
      </w:tabs>
    </w:pPr>
    <w:rPr>
      <w:rFonts w:ascii="Calibri" w:eastAsia="Calibri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6876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писок с точками"/>
    <w:basedOn w:val="a"/>
    <w:uiPriority w:val="99"/>
    <w:rsid w:val="00DC6876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af9">
    <w:name w:val="Для таблиц"/>
    <w:basedOn w:val="a"/>
    <w:uiPriority w:val="99"/>
    <w:rsid w:val="00DC6876"/>
    <w:pPr>
      <w:widowControl/>
      <w:ind w:firstLine="0"/>
      <w:jc w:val="left"/>
    </w:pPr>
  </w:style>
  <w:style w:type="paragraph" w:customStyle="1" w:styleId="afa">
    <w:name w:val="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C6876"/>
    <w:pPr>
      <w:widowControl w:val="0"/>
      <w:tabs>
        <w:tab w:val="left" w:pos="708"/>
      </w:tabs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DC6876"/>
    <w:pPr>
      <w:keepNext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DC6876"/>
    <w:pPr>
      <w:tabs>
        <w:tab w:val="clear" w:pos="708"/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"/>
    <w:uiPriority w:val="99"/>
    <w:rsid w:val="00DC6876"/>
    <w:pPr>
      <w:widowControl/>
      <w:tabs>
        <w:tab w:val="clear" w:pos="708"/>
        <w:tab w:val="num" w:pos="643"/>
      </w:tabs>
      <w:spacing w:line="320" w:lineRule="exact"/>
      <w:ind w:firstLine="0"/>
      <w:jc w:val="left"/>
    </w:pPr>
  </w:style>
  <w:style w:type="paragraph" w:customStyle="1" w:styleId="afb">
    <w:name w:val="Знак Знак Знак Знак Знак Знак Знак Знак Знак 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DC6876"/>
    <w:pPr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DC687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DC6876"/>
    <w:rPr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C6876"/>
    <w:pPr>
      <w:widowControl/>
      <w:shd w:val="clear" w:color="auto" w:fill="FFFFFF"/>
      <w:spacing w:line="451" w:lineRule="exact"/>
      <w:ind w:firstLine="0"/>
      <w:jc w:val="lef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32">
    <w:name w:val="Заголовок №3_"/>
    <w:link w:val="33"/>
    <w:locked/>
    <w:rsid w:val="00DC6876"/>
    <w:rPr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2"/>
    <w:rsid w:val="00DC6876"/>
    <w:pPr>
      <w:widowControl/>
      <w:shd w:val="clear" w:color="auto" w:fill="FFFFFF"/>
      <w:spacing w:before="180" w:line="418" w:lineRule="exact"/>
      <w:ind w:firstLine="0"/>
      <w:jc w:val="left"/>
      <w:outlineLvl w:val="2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52">
    <w:name w:val="Основной текст (5)_"/>
    <w:link w:val="53"/>
    <w:locked/>
    <w:rsid w:val="00DC6876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C6876"/>
    <w:pPr>
      <w:widowControl/>
      <w:shd w:val="clear" w:color="auto" w:fill="FFFFFF"/>
      <w:spacing w:before="540" w:line="322" w:lineRule="exact"/>
      <w:ind w:hanging="280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DC6876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C6876"/>
    <w:pPr>
      <w:widowControl/>
      <w:shd w:val="clear" w:color="auto" w:fill="FFFFFF"/>
      <w:spacing w:before="300" w:line="250" w:lineRule="exact"/>
      <w:ind w:firstLine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DC6876"/>
    <w:rPr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C6876"/>
    <w:pPr>
      <w:widowControl/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16">
    <w:name w:val="Абзац списка1"/>
    <w:basedOn w:val="a"/>
    <w:uiPriority w:val="99"/>
    <w:rsid w:val="00DC6876"/>
    <w:pPr>
      <w:widowControl/>
      <w:ind w:left="720" w:firstLine="0"/>
      <w:jc w:val="left"/>
    </w:pPr>
    <w:rPr>
      <w:rFonts w:eastAsia="Calibri"/>
    </w:rPr>
  </w:style>
  <w:style w:type="paragraph" w:customStyle="1" w:styleId="Style2">
    <w:name w:val="Style2"/>
    <w:basedOn w:val="a"/>
    <w:uiPriority w:val="99"/>
    <w:rsid w:val="00DC6876"/>
    <w:pPr>
      <w:autoSpaceDE w:val="0"/>
      <w:autoSpaceDN w:val="0"/>
      <w:adjustRightInd w:val="0"/>
      <w:spacing w:line="202" w:lineRule="exact"/>
      <w:ind w:firstLine="0"/>
      <w:jc w:val="center"/>
    </w:pPr>
  </w:style>
  <w:style w:type="paragraph" w:customStyle="1" w:styleId="Style7">
    <w:name w:val="Style7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Style12">
    <w:name w:val="Style12"/>
    <w:basedOn w:val="a"/>
    <w:uiPriority w:val="99"/>
    <w:rsid w:val="00DC6876"/>
    <w:pPr>
      <w:autoSpaceDE w:val="0"/>
      <w:autoSpaceDN w:val="0"/>
      <w:adjustRightInd w:val="0"/>
      <w:ind w:firstLine="0"/>
      <w:jc w:val="center"/>
    </w:pPr>
  </w:style>
  <w:style w:type="paragraph" w:customStyle="1" w:styleId="Style14">
    <w:name w:val="Style14"/>
    <w:basedOn w:val="a"/>
    <w:uiPriority w:val="99"/>
    <w:rsid w:val="00DC6876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15">
    <w:name w:val="Style15"/>
    <w:basedOn w:val="a"/>
    <w:uiPriority w:val="99"/>
    <w:rsid w:val="00DC6876"/>
    <w:pPr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24">
    <w:name w:val="Абзац списка2"/>
    <w:basedOn w:val="a"/>
    <w:uiPriority w:val="99"/>
    <w:rsid w:val="00DC687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itle">
    <w:name w:val="ptitle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25">
    <w:name w:val="Знак2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</w:style>
  <w:style w:type="character" w:styleId="afe">
    <w:name w:val="footnote reference"/>
    <w:semiHidden/>
    <w:unhideWhenUsed/>
    <w:rsid w:val="00DC6876"/>
    <w:rPr>
      <w:vertAlign w:val="superscript"/>
    </w:rPr>
  </w:style>
  <w:style w:type="character" w:styleId="aff">
    <w:name w:val="page number"/>
    <w:semiHidden/>
    <w:unhideWhenUsed/>
    <w:rsid w:val="00DC6876"/>
    <w:rPr>
      <w:sz w:val="20"/>
    </w:rPr>
  </w:style>
  <w:style w:type="character" w:styleId="aff0">
    <w:name w:val="Intense Reference"/>
    <w:uiPriority w:val="32"/>
    <w:qFormat/>
    <w:rsid w:val="00DC6876"/>
    <w:rPr>
      <w:b/>
      <w:bCs/>
      <w:smallCaps/>
      <w:color w:val="C0504D"/>
      <w:spacing w:val="5"/>
      <w:u w:val="single"/>
    </w:rPr>
  </w:style>
  <w:style w:type="character" w:customStyle="1" w:styleId="FontStyle153">
    <w:name w:val="Font Style15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DC6876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DC6876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93">
    <w:name w:val="Font Style19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74">
    <w:name w:val="Font Style74"/>
    <w:rsid w:val="00DC6876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rsid w:val="00DC6876"/>
    <w:rPr>
      <w:rFonts w:ascii="Times New Roman" w:hAnsi="Times New Roman" w:cs="Times New Roman" w:hint="default"/>
      <w:b/>
      <w:bCs w:val="0"/>
      <w:sz w:val="18"/>
    </w:rPr>
  </w:style>
  <w:style w:type="character" w:customStyle="1" w:styleId="FooterChar">
    <w:name w:val="Footer Char"/>
    <w:locked/>
    <w:rsid w:val="00DC6876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locked/>
    <w:rsid w:val="00DC6876"/>
    <w:rPr>
      <w:rFonts w:ascii="Times New Roman" w:hAnsi="Times New Roman" w:cs="Times New Roman" w:hint="default"/>
      <w:sz w:val="24"/>
      <w:szCs w:val="24"/>
      <w:lang w:eastAsia="en-US"/>
    </w:rPr>
  </w:style>
  <w:style w:type="table" w:styleId="aff1">
    <w:name w:val="Table Grid"/>
    <w:basedOn w:val="a1"/>
    <w:uiPriority w:val="59"/>
    <w:rsid w:val="00DC6876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DC6876"/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DC6876"/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1"/>
    <w:uiPriority w:val="39"/>
    <w:rsid w:val="004F01D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DD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6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6876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68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C687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C6876"/>
    <w:rPr>
      <w:rFonts w:ascii="Times New Roman" w:eastAsia="Times New Roman" w:hAnsi="Times New Roman" w:cs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DC6876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Hyperlink"/>
    <w:uiPriority w:val="99"/>
    <w:unhideWhenUsed/>
    <w:rsid w:val="00DC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87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C6876"/>
    <w:pPr>
      <w:widowControl/>
      <w:tabs>
        <w:tab w:val="clear" w:pos="708"/>
        <w:tab w:val="num" w:pos="643"/>
      </w:tabs>
      <w:spacing w:before="100" w:beforeAutospacing="1" w:after="100" w:afterAutospacing="1"/>
      <w:ind w:firstLine="0"/>
      <w:jc w:val="left"/>
    </w:pPr>
  </w:style>
  <w:style w:type="paragraph" w:styleId="11">
    <w:name w:val="toc 1"/>
    <w:basedOn w:val="a"/>
    <w:next w:val="a"/>
    <w:autoRedefine/>
    <w:uiPriority w:val="99"/>
    <w:semiHidden/>
    <w:unhideWhenUsed/>
    <w:rsid w:val="00DC6876"/>
    <w:pPr>
      <w:widowControl/>
      <w:ind w:firstLine="0"/>
      <w:jc w:val="left"/>
    </w:pPr>
  </w:style>
  <w:style w:type="paragraph" w:styleId="21">
    <w:name w:val="toc 2"/>
    <w:basedOn w:val="a"/>
    <w:next w:val="a"/>
    <w:autoRedefine/>
    <w:uiPriority w:val="99"/>
    <w:semiHidden/>
    <w:unhideWhenUsed/>
    <w:rsid w:val="00DC6876"/>
    <w:pPr>
      <w:widowControl/>
      <w:tabs>
        <w:tab w:val="clear" w:pos="708"/>
        <w:tab w:val="right" w:leader="dot" w:pos="9345"/>
      </w:tabs>
      <w:ind w:left="720" w:firstLine="0"/>
    </w:pPr>
  </w:style>
  <w:style w:type="paragraph" w:styleId="41">
    <w:name w:val="toc 4"/>
    <w:basedOn w:val="a"/>
    <w:next w:val="a"/>
    <w:autoRedefine/>
    <w:uiPriority w:val="99"/>
    <w:semiHidden/>
    <w:unhideWhenUsed/>
    <w:rsid w:val="00DC6876"/>
    <w:pPr>
      <w:widowControl/>
      <w:spacing w:line="312" w:lineRule="auto"/>
      <w:ind w:left="720" w:firstLine="709"/>
    </w:pPr>
  </w:style>
  <w:style w:type="paragraph" w:styleId="51">
    <w:name w:val="toc 5"/>
    <w:basedOn w:val="a"/>
    <w:next w:val="a"/>
    <w:autoRedefine/>
    <w:uiPriority w:val="99"/>
    <w:semiHidden/>
    <w:unhideWhenUsed/>
    <w:rsid w:val="00DC6876"/>
    <w:pPr>
      <w:ind w:left="960"/>
    </w:pPr>
  </w:style>
  <w:style w:type="paragraph" w:styleId="a6">
    <w:name w:val="footnote text"/>
    <w:basedOn w:val="a"/>
    <w:link w:val="a7"/>
    <w:uiPriority w:val="99"/>
    <w:semiHidden/>
    <w:unhideWhenUsed/>
    <w:rsid w:val="00DC6876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687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C6876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6876"/>
    <w:pPr>
      <w:widowControl/>
      <w:tabs>
        <w:tab w:val="clear" w:pos="708"/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semiHidden/>
    <w:unhideWhenUsed/>
    <w:rsid w:val="00DC6876"/>
    <w:pPr>
      <w:widowControl/>
      <w:ind w:firstLine="567"/>
      <w:jc w:val="left"/>
    </w:pPr>
    <w:rPr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DC6876"/>
    <w:pPr>
      <w:widowControl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DC68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68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1"/>
    <w:semiHidden/>
    <w:locked/>
    <w:rsid w:val="00DC6876"/>
    <w:rPr>
      <w:rFonts w:ascii="TimesET" w:hAnsi="TimesET"/>
      <w:sz w:val="28"/>
    </w:rPr>
  </w:style>
  <w:style w:type="paragraph" w:styleId="af1">
    <w:name w:val="Body Text Indent"/>
    <w:aliases w:val="текст,Основной текст 1"/>
    <w:basedOn w:val="a"/>
    <w:link w:val="af0"/>
    <w:semiHidden/>
    <w:unhideWhenUsed/>
    <w:rsid w:val="00DC6876"/>
    <w:pPr>
      <w:widowControl/>
      <w:tabs>
        <w:tab w:val="clear" w:pos="708"/>
        <w:tab w:val="num" w:pos="643"/>
      </w:tabs>
      <w:spacing w:line="360" w:lineRule="atLeast"/>
      <w:ind w:firstLine="482"/>
    </w:pPr>
    <w:rPr>
      <w:rFonts w:ascii="TimesET" w:eastAsia="Microsoft Sans Serif" w:hAnsi="TimesET" w:cs="Microsoft Sans Serif"/>
      <w:sz w:val="28"/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DC6876"/>
    <w:pPr>
      <w:widowControl/>
      <w:spacing w:before="240" w:after="160" w:line="360" w:lineRule="auto"/>
      <w:ind w:firstLine="709"/>
      <w:outlineLvl w:val="1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DC68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C68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C68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C6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68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687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DC6876"/>
    <w:pPr>
      <w:tabs>
        <w:tab w:val="left" w:pos="708"/>
      </w:tabs>
    </w:pPr>
    <w:rPr>
      <w:rFonts w:ascii="Calibri" w:eastAsia="Calibri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6876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писок с точками"/>
    <w:basedOn w:val="a"/>
    <w:uiPriority w:val="99"/>
    <w:rsid w:val="00DC6876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af9">
    <w:name w:val="Для таблиц"/>
    <w:basedOn w:val="a"/>
    <w:uiPriority w:val="99"/>
    <w:rsid w:val="00DC6876"/>
    <w:pPr>
      <w:widowControl/>
      <w:ind w:firstLine="0"/>
      <w:jc w:val="left"/>
    </w:pPr>
  </w:style>
  <w:style w:type="paragraph" w:customStyle="1" w:styleId="afa">
    <w:name w:val="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C6876"/>
    <w:pPr>
      <w:widowControl w:val="0"/>
      <w:tabs>
        <w:tab w:val="left" w:pos="708"/>
      </w:tabs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DC6876"/>
    <w:pPr>
      <w:keepNext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DC6876"/>
    <w:pPr>
      <w:tabs>
        <w:tab w:val="clear" w:pos="708"/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"/>
    <w:uiPriority w:val="99"/>
    <w:rsid w:val="00DC6876"/>
    <w:pPr>
      <w:widowControl/>
      <w:tabs>
        <w:tab w:val="clear" w:pos="708"/>
        <w:tab w:val="num" w:pos="643"/>
      </w:tabs>
      <w:spacing w:line="320" w:lineRule="exact"/>
      <w:ind w:firstLine="0"/>
      <w:jc w:val="left"/>
    </w:pPr>
  </w:style>
  <w:style w:type="paragraph" w:customStyle="1" w:styleId="afb">
    <w:name w:val="Знак Знак Знак Знак Знак Знак Знак Знак Знак 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DC6876"/>
    <w:pPr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DC687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DC6876"/>
    <w:rPr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C6876"/>
    <w:pPr>
      <w:widowControl/>
      <w:shd w:val="clear" w:color="auto" w:fill="FFFFFF"/>
      <w:spacing w:line="451" w:lineRule="exact"/>
      <w:ind w:firstLine="0"/>
      <w:jc w:val="lef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32">
    <w:name w:val="Заголовок №3_"/>
    <w:link w:val="33"/>
    <w:locked/>
    <w:rsid w:val="00DC6876"/>
    <w:rPr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2"/>
    <w:rsid w:val="00DC6876"/>
    <w:pPr>
      <w:widowControl/>
      <w:shd w:val="clear" w:color="auto" w:fill="FFFFFF"/>
      <w:spacing w:before="180" w:line="418" w:lineRule="exact"/>
      <w:ind w:firstLine="0"/>
      <w:jc w:val="left"/>
      <w:outlineLvl w:val="2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52">
    <w:name w:val="Основной текст (5)_"/>
    <w:link w:val="53"/>
    <w:locked/>
    <w:rsid w:val="00DC6876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C6876"/>
    <w:pPr>
      <w:widowControl/>
      <w:shd w:val="clear" w:color="auto" w:fill="FFFFFF"/>
      <w:spacing w:before="540" w:line="322" w:lineRule="exact"/>
      <w:ind w:hanging="280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DC6876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C6876"/>
    <w:pPr>
      <w:widowControl/>
      <w:shd w:val="clear" w:color="auto" w:fill="FFFFFF"/>
      <w:spacing w:before="300" w:line="250" w:lineRule="exact"/>
      <w:ind w:firstLine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DC6876"/>
    <w:rPr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C6876"/>
    <w:pPr>
      <w:widowControl/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16">
    <w:name w:val="Абзац списка1"/>
    <w:basedOn w:val="a"/>
    <w:uiPriority w:val="99"/>
    <w:rsid w:val="00DC6876"/>
    <w:pPr>
      <w:widowControl/>
      <w:ind w:left="720" w:firstLine="0"/>
      <w:jc w:val="left"/>
    </w:pPr>
    <w:rPr>
      <w:rFonts w:eastAsia="Calibri"/>
    </w:rPr>
  </w:style>
  <w:style w:type="paragraph" w:customStyle="1" w:styleId="Style2">
    <w:name w:val="Style2"/>
    <w:basedOn w:val="a"/>
    <w:uiPriority w:val="99"/>
    <w:rsid w:val="00DC6876"/>
    <w:pPr>
      <w:autoSpaceDE w:val="0"/>
      <w:autoSpaceDN w:val="0"/>
      <w:adjustRightInd w:val="0"/>
      <w:spacing w:line="202" w:lineRule="exact"/>
      <w:ind w:firstLine="0"/>
      <w:jc w:val="center"/>
    </w:pPr>
  </w:style>
  <w:style w:type="paragraph" w:customStyle="1" w:styleId="Style7">
    <w:name w:val="Style7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Style12">
    <w:name w:val="Style12"/>
    <w:basedOn w:val="a"/>
    <w:uiPriority w:val="99"/>
    <w:rsid w:val="00DC6876"/>
    <w:pPr>
      <w:autoSpaceDE w:val="0"/>
      <w:autoSpaceDN w:val="0"/>
      <w:adjustRightInd w:val="0"/>
      <w:ind w:firstLine="0"/>
      <w:jc w:val="center"/>
    </w:pPr>
  </w:style>
  <w:style w:type="paragraph" w:customStyle="1" w:styleId="Style14">
    <w:name w:val="Style14"/>
    <w:basedOn w:val="a"/>
    <w:uiPriority w:val="99"/>
    <w:rsid w:val="00DC6876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15">
    <w:name w:val="Style15"/>
    <w:basedOn w:val="a"/>
    <w:uiPriority w:val="99"/>
    <w:rsid w:val="00DC6876"/>
    <w:pPr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24">
    <w:name w:val="Абзац списка2"/>
    <w:basedOn w:val="a"/>
    <w:uiPriority w:val="99"/>
    <w:rsid w:val="00DC687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itle">
    <w:name w:val="ptitle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25">
    <w:name w:val="Знак2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</w:style>
  <w:style w:type="character" w:styleId="afe">
    <w:name w:val="footnote reference"/>
    <w:semiHidden/>
    <w:unhideWhenUsed/>
    <w:rsid w:val="00DC6876"/>
    <w:rPr>
      <w:vertAlign w:val="superscript"/>
    </w:rPr>
  </w:style>
  <w:style w:type="character" w:styleId="aff">
    <w:name w:val="page number"/>
    <w:semiHidden/>
    <w:unhideWhenUsed/>
    <w:rsid w:val="00DC6876"/>
    <w:rPr>
      <w:sz w:val="20"/>
    </w:rPr>
  </w:style>
  <w:style w:type="character" w:styleId="aff0">
    <w:name w:val="Intense Reference"/>
    <w:uiPriority w:val="32"/>
    <w:qFormat/>
    <w:rsid w:val="00DC6876"/>
    <w:rPr>
      <w:b/>
      <w:bCs/>
      <w:smallCaps/>
      <w:color w:val="C0504D"/>
      <w:spacing w:val="5"/>
      <w:u w:val="single"/>
    </w:rPr>
  </w:style>
  <w:style w:type="character" w:customStyle="1" w:styleId="FontStyle153">
    <w:name w:val="Font Style15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DC6876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DC6876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93">
    <w:name w:val="Font Style19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74">
    <w:name w:val="Font Style74"/>
    <w:rsid w:val="00DC6876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rsid w:val="00DC6876"/>
    <w:rPr>
      <w:rFonts w:ascii="Times New Roman" w:hAnsi="Times New Roman" w:cs="Times New Roman" w:hint="default"/>
      <w:b/>
      <w:bCs w:val="0"/>
      <w:sz w:val="18"/>
    </w:rPr>
  </w:style>
  <w:style w:type="character" w:customStyle="1" w:styleId="FooterChar">
    <w:name w:val="Footer Char"/>
    <w:locked/>
    <w:rsid w:val="00DC6876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locked/>
    <w:rsid w:val="00DC6876"/>
    <w:rPr>
      <w:rFonts w:ascii="Times New Roman" w:hAnsi="Times New Roman" w:cs="Times New Roman" w:hint="default"/>
      <w:sz w:val="24"/>
      <w:szCs w:val="24"/>
      <w:lang w:eastAsia="en-US"/>
    </w:rPr>
  </w:style>
  <w:style w:type="table" w:styleId="aff1">
    <w:name w:val="Table Grid"/>
    <w:basedOn w:val="a1"/>
    <w:uiPriority w:val="59"/>
    <w:rsid w:val="00DC6876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DC6876"/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DC6876"/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1"/>
    <w:uiPriority w:val="39"/>
    <w:rsid w:val="004F01D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06-COS-236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" TargetMode="External"/><Relationship Id="rId1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/book/ISBN9785299004564.html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studmedlib.ru/book/ISBN97859704139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E9FA-7EEA-42C5-9E02-84208C9D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34</Pages>
  <Words>10938</Words>
  <Characters>62348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107</cp:revision>
  <cp:lastPrinted>2019-03-01T18:18:00Z</cp:lastPrinted>
  <dcterms:created xsi:type="dcterms:W3CDTF">2018-12-08T06:32:00Z</dcterms:created>
  <dcterms:modified xsi:type="dcterms:W3CDTF">2019-03-02T09:41:00Z</dcterms:modified>
</cp:coreProperties>
</file>